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D92CF" w14:textId="16497888" w:rsidR="6344E7EB" w:rsidRDefault="6344E7EB" w:rsidP="6344E7EB">
      <w:pPr>
        <w:rPr>
          <w:rFonts w:ascii="Calibri" w:eastAsia="Calibri" w:hAnsi="Calibri"/>
          <w:color w:val="000000" w:themeColor="text1"/>
          <w:sz w:val="39"/>
          <w:szCs w:val="39"/>
          <w:lang w:val="nb-NO"/>
        </w:rPr>
        <w:sectPr w:rsidR="6344E7EB" w:rsidSect="00F90857">
          <w:headerReference w:type="default" r:id="rId11"/>
          <w:footerReference w:type="default" r:id="rId12"/>
          <w:pgSz w:w="11909" w:h="16838"/>
          <w:pgMar w:top="1140" w:right="4112" w:bottom="662" w:left="4483" w:header="720" w:footer="720" w:gutter="0"/>
          <w:cols w:space="708"/>
        </w:sectPr>
      </w:pPr>
    </w:p>
    <w:p w14:paraId="42E935ED" w14:textId="77777777" w:rsidR="002921AE" w:rsidRPr="000473F0" w:rsidRDefault="002921AE">
      <w:pPr>
        <w:rPr>
          <w:lang w:val="nb-NO"/>
        </w:rPr>
        <w:sectPr w:rsidR="002921AE" w:rsidRPr="000473F0" w:rsidSect="00F9085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9" w:h="16838"/>
          <w:pgMar w:top="1140" w:right="759" w:bottom="662" w:left="1070" w:header="720" w:footer="720" w:gutter="0"/>
          <w:cols w:space="708"/>
        </w:sectPr>
      </w:pPr>
    </w:p>
    <w:p w14:paraId="6FCA31AD" w14:textId="4589506F" w:rsidR="6344E7EB" w:rsidRDefault="6344E7EB" w:rsidP="6344E7EB">
      <w:pPr>
        <w:spacing w:line="293" w:lineRule="exact"/>
        <w:rPr>
          <w:rFonts w:ascii="Palatino Linotype" w:eastAsia="Calibri" w:hAnsi="Palatino Linotype"/>
          <w:color w:val="000000" w:themeColor="text1"/>
          <w:lang w:val="nb-NO"/>
        </w:rPr>
      </w:pPr>
    </w:p>
    <w:p w14:paraId="07C69F04" w14:textId="3F935C37" w:rsidR="002921AE" w:rsidRPr="00F26C02" w:rsidRDefault="00434B6A">
      <w:pPr>
        <w:spacing w:line="293" w:lineRule="exact"/>
        <w:textAlignment w:val="baseline"/>
        <w:rPr>
          <w:rFonts w:ascii="Palatino Linotype" w:eastAsia="Calibri" w:hAnsi="Palatino Linotype"/>
          <w:color w:val="000000"/>
          <w:lang w:val="nb-NO"/>
        </w:rPr>
      </w:pPr>
      <w:r>
        <w:rPr>
          <w:rFonts w:ascii="Palatino Linotype" w:eastAsia="Calibri" w:hAnsi="Palatino Linotype"/>
          <w:color w:val="000000"/>
          <w:lang w:val="nb-NO"/>
        </w:rPr>
        <w:t>For</w:t>
      </w:r>
      <w:r w:rsidR="00E8737B">
        <w:rPr>
          <w:rFonts w:ascii="Palatino Linotype" w:eastAsia="Calibri" w:hAnsi="Palatino Linotype"/>
          <w:color w:val="000000"/>
          <w:lang w:val="nb-NO"/>
        </w:rPr>
        <w:t>navn/</w:t>
      </w:r>
      <w:r>
        <w:rPr>
          <w:rFonts w:ascii="Palatino Linotype" w:eastAsia="Calibri" w:hAnsi="Palatino Linotype"/>
          <w:color w:val="000000"/>
          <w:lang w:val="nb-NO"/>
        </w:rPr>
        <w:t>etternavn</w:t>
      </w:r>
      <w:r w:rsidR="000473F0" w:rsidRPr="00F26C02">
        <w:rPr>
          <w:rFonts w:ascii="Palatino Linotype" w:eastAsia="Calibri" w:hAnsi="Palatino Linotype"/>
          <w:color w:val="000000"/>
          <w:lang w:val="nb-NO"/>
        </w:rPr>
        <w:t xml:space="preserve"> </w:t>
      </w:r>
      <w:r w:rsidR="000473F0" w:rsidRPr="00F26C02">
        <w:rPr>
          <w:rFonts w:ascii="Palatino Linotype" w:eastAsia="Calibri" w:hAnsi="Palatino Linotype"/>
          <w:color w:val="000000"/>
          <w:lang w:val="nb-NO"/>
        </w:rPr>
        <w:br/>
      </w:r>
      <w:r w:rsidR="00E8737B">
        <w:rPr>
          <w:rFonts w:ascii="Palatino Linotype" w:eastAsia="Calibri" w:hAnsi="Palatino Linotype"/>
          <w:color w:val="000000"/>
          <w:lang w:val="nb-NO"/>
        </w:rPr>
        <w:t>G</w:t>
      </w:r>
      <w:r>
        <w:rPr>
          <w:rFonts w:ascii="Palatino Linotype" w:eastAsia="Calibri" w:hAnsi="Palatino Linotype"/>
          <w:color w:val="000000"/>
          <w:lang w:val="nb-NO"/>
        </w:rPr>
        <w:t>ateadresse</w:t>
      </w:r>
    </w:p>
    <w:p w14:paraId="69CF0EBA" w14:textId="21541B7F" w:rsidR="002921AE" w:rsidRPr="00434B6A" w:rsidRDefault="00434B6A">
      <w:pPr>
        <w:tabs>
          <w:tab w:val="left" w:pos="6840"/>
        </w:tabs>
        <w:spacing w:before="24" w:line="293" w:lineRule="exact"/>
        <w:textAlignment w:val="baseline"/>
        <w:rPr>
          <w:rFonts w:ascii="Palatino Linotype" w:eastAsia="Calibri" w:hAnsi="Palatino Linotype"/>
          <w:color w:val="000000"/>
          <w:spacing w:val="-2"/>
          <w:lang w:val="nb-NO"/>
        </w:rPr>
      </w:pPr>
      <w:r w:rsidRPr="00434B6A">
        <w:rPr>
          <w:rFonts w:ascii="Palatino Linotype" w:eastAsia="Calibri" w:hAnsi="Palatino Linotype"/>
          <w:color w:val="000000"/>
          <w:spacing w:val="-2"/>
          <w:lang w:val="nb-NO"/>
        </w:rPr>
        <w:t>Postad</w:t>
      </w:r>
      <w:r>
        <w:rPr>
          <w:rFonts w:ascii="Palatino Linotype" w:eastAsia="Calibri" w:hAnsi="Palatino Linotype"/>
          <w:color w:val="000000"/>
          <w:spacing w:val="-2"/>
          <w:lang w:val="nb-NO"/>
        </w:rPr>
        <w:t>resse</w:t>
      </w:r>
      <w:r w:rsidR="000473F0" w:rsidRPr="00434B6A">
        <w:rPr>
          <w:rFonts w:ascii="Palatino Linotype" w:eastAsia="Calibri" w:hAnsi="Palatino Linotype"/>
          <w:color w:val="000000"/>
          <w:spacing w:val="-2"/>
          <w:lang w:val="nb-NO"/>
        </w:rPr>
        <w:tab/>
        <w:t>Dato</w:t>
      </w:r>
      <w:r w:rsidR="003F27DF">
        <w:rPr>
          <w:rFonts w:ascii="Palatino Linotype" w:eastAsia="Calibri" w:hAnsi="Palatino Linotype"/>
          <w:color w:val="000000"/>
          <w:spacing w:val="-2"/>
          <w:lang w:val="nb-NO"/>
        </w:rPr>
        <w:t xml:space="preserve"> xx.xx.xx</w:t>
      </w:r>
    </w:p>
    <w:p w14:paraId="4774F134" w14:textId="5CBADA68" w:rsidR="002921AE" w:rsidRDefault="000473F0">
      <w:pPr>
        <w:tabs>
          <w:tab w:val="left" w:pos="5328"/>
        </w:tabs>
        <w:spacing w:before="504" w:line="245" w:lineRule="exact"/>
        <w:textAlignment w:val="baseline"/>
        <w:rPr>
          <w:rFonts w:ascii="Palatino Linotype" w:eastAsia="Calibri" w:hAnsi="Palatino Linotype"/>
          <w:color w:val="000000"/>
          <w:lang w:val="nb-NO"/>
        </w:rPr>
      </w:pPr>
      <w:r w:rsidRPr="00F26C02">
        <w:rPr>
          <w:rFonts w:ascii="Palatino Linotype" w:eastAsia="Calibri" w:hAnsi="Palatino Linotype"/>
          <w:color w:val="000000"/>
          <w:lang w:val="nb-NO"/>
        </w:rPr>
        <w:t>Tracking nr. 012345678910</w:t>
      </w:r>
      <w:r w:rsidRPr="00F26C02">
        <w:rPr>
          <w:rFonts w:ascii="Palatino Linotype" w:eastAsia="Calibri" w:hAnsi="Palatino Linotype"/>
          <w:color w:val="000000"/>
          <w:lang w:val="nb-NO"/>
        </w:rPr>
        <w:tab/>
        <w:t>Tolletatens IDnr. 0123456789</w:t>
      </w:r>
    </w:p>
    <w:p w14:paraId="6C56267D" w14:textId="2DF2BF0A" w:rsidR="002921AE" w:rsidRPr="00656963" w:rsidRDefault="00AB1B59" w:rsidP="6344E7EB">
      <w:pPr>
        <w:pStyle w:val="Overskrift1"/>
        <w:tabs>
          <w:tab w:val="left" w:pos="5328"/>
        </w:tabs>
        <w:spacing w:before="504" w:line="245" w:lineRule="exact"/>
        <w:rPr>
          <w:color w:val="auto"/>
          <w:sz w:val="28"/>
          <w:szCs w:val="28"/>
          <w:lang w:val="nb-NO"/>
        </w:rPr>
      </w:pPr>
      <w:r w:rsidRPr="00656963">
        <w:rPr>
          <w:color w:val="auto"/>
          <w:sz w:val="28"/>
          <w:szCs w:val="28"/>
          <w:lang w:val="nb-NO"/>
        </w:rPr>
        <w:t>VARSEL: PAKKE</w:t>
      </w:r>
      <w:r w:rsidR="00BB56F7" w:rsidRPr="00656963">
        <w:rPr>
          <w:color w:val="auto"/>
          <w:sz w:val="28"/>
          <w:szCs w:val="28"/>
          <w:lang w:val="nb-NO"/>
        </w:rPr>
        <w:t>N</w:t>
      </w:r>
      <w:r w:rsidRPr="00656963">
        <w:rPr>
          <w:color w:val="auto"/>
          <w:sz w:val="28"/>
          <w:szCs w:val="28"/>
          <w:lang w:val="nb-NO"/>
        </w:rPr>
        <w:t xml:space="preserve"> </w:t>
      </w:r>
      <w:r w:rsidR="00CF1C9D" w:rsidRPr="00656963">
        <w:rPr>
          <w:color w:val="auto"/>
          <w:sz w:val="28"/>
          <w:szCs w:val="28"/>
          <w:lang w:val="nb-NO"/>
        </w:rPr>
        <w:t xml:space="preserve">DIN </w:t>
      </w:r>
      <w:r w:rsidRPr="00656963">
        <w:rPr>
          <w:color w:val="auto"/>
          <w:sz w:val="28"/>
          <w:szCs w:val="28"/>
          <w:lang w:val="nb-NO"/>
        </w:rPr>
        <w:t xml:space="preserve">INNEHOLDER </w:t>
      </w:r>
      <w:r w:rsidR="00BB7109" w:rsidRPr="00656963">
        <w:rPr>
          <w:color w:val="auto"/>
          <w:sz w:val="28"/>
          <w:szCs w:val="28"/>
          <w:lang w:val="nb-NO"/>
        </w:rPr>
        <w:t>TOBAKKS</w:t>
      </w:r>
      <w:r w:rsidR="006D45EA" w:rsidRPr="00656963">
        <w:rPr>
          <w:color w:val="auto"/>
          <w:sz w:val="28"/>
          <w:szCs w:val="28"/>
          <w:lang w:val="nb-NO"/>
        </w:rPr>
        <w:t>-</w:t>
      </w:r>
      <w:r w:rsidR="00E925D7" w:rsidRPr="00656963">
        <w:rPr>
          <w:color w:val="auto"/>
          <w:sz w:val="28"/>
          <w:szCs w:val="28"/>
          <w:lang w:val="nb-NO"/>
        </w:rPr>
        <w:t>/</w:t>
      </w:r>
      <w:r w:rsidR="006D45EA" w:rsidRPr="00656963">
        <w:rPr>
          <w:color w:val="auto"/>
          <w:sz w:val="28"/>
          <w:szCs w:val="28"/>
          <w:lang w:val="nb-NO"/>
        </w:rPr>
        <w:t>NIKOTINPRODUKTER</w:t>
      </w:r>
      <w:r w:rsidRPr="00656963">
        <w:rPr>
          <w:color w:val="auto"/>
          <w:sz w:val="28"/>
          <w:szCs w:val="28"/>
          <w:lang w:val="nb-NO"/>
        </w:rPr>
        <w:t xml:space="preserve"> </w:t>
      </w:r>
    </w:p>
    <w:p w14:paraId="58EBEC63" w14:textId="77777777" w:rsidR="00694EB3" w:rsidRPr="00656963" w:rsidRDefault="00694EB3" w:rsidP="00694EB3">
      <w:pPr>
        <w:pStyle w:val="Ingenmellomrom"/>
        <w:rPr>
          <w:rFonts w:ascii="Palatino Linotype" w:hAnsi="Palatino Linotype"/>
          <w:lang w:val="nb-NO"/>
        </w:rPr>
      </w:pPr>
    </w:p>
    <w:p w14:paraId="235907C0" w14:textId="5C83D4F1" w:rsidR="00694EB3" w:rsidRDefault="000473F0" w:rsidP="00694EB3">
      <w:pPr>
        <w:pStyle w:val="Ingenmellomrom"/>
        <w:rPr>
          <w:rFonts w:ascii="Palatino Linotype" w:hAnsi="Palatino Linotype"/>
          <w:lang w:val="nb-NO"/>
        </w:rPr>
      </w:pPr>
      <w:r w:rsidRPr="00694EB3">
        <w:rPr>
          <w:rFonts w:ascii="Palatino Linotype" w:hAnsi="Palatino Linotype"/>
          <w:lang w:val="nb-NO"/>
        </w:rPr>
        <w:t xml:space="preserve">Dette er et varsel om at </w:t>
      </w:r>
      <w:r w:rsidR="00BB7109" w:rsidRPr="00694EB3">
        <w:rPr>
          <w:rFonts w:ascii="Palatino Linotype" w:hAnsi="Palatino Linotype"/>
          <w:lang w:val="nb-NO"/>
        </w:rPr>
        <w:t>tobakks</w:t>
      </w:r>
      <w:r w:rsidR="006D45EA" w:rsidRPr="00694EB3">
        <w:rPr>
          <w:rFonts w:ascii="Palatino Linotype" w:hAnsi="Palatino Linotype"/>
          <w:lang w:val="nb-NO"/>
        </w:rPr>
        <w:t>-</w:t>
      </w:r>
      <w:r w:rsidR="00E925D7" w:rsidRPr="00694EB3">
        <w:rPr>
          <w:rFonts w:ascii="Palatino Linotype" w:hAnsi="Palatino Linotype"/>
          <w:lang w:val="nb-NO"/>
        </w:rPr>
        <w:t>/</w:t>
      </w:r>
      <w:r w:rsidR="006D45EA" w:rsidRPr="00694EB3">
        <w:rPr>
          <w:rFonts w:ascii="Palatino Linotype" w:hAnsi="Palatino Linotype"/>
          <w:lang w:val="nb-NO"/>
        </w:rPr>
        <w:t>nikotinprodukten</w:t>
      </w:r>
      <w:r w:rsidR="00CE14E8" w:rsidRPr="00694EB3">
        <w:rPr>
          <w:rFonts w:ascii="Palatino Linotype" w:hAnsi="Palatino Linotype"/>
          <w:lang w:val="nb-NO"/>
        </w:rPr>
        <w:t>e</w:t>
      </w:r>
      <w:r w:rsidRPr="00694EB3">
        <w:rPr>
          <w:rFonts w:ascii="Palatino Linotype" w:hAnsi="Palatino Linotype"/>
          <w:lang w:val="nb-NO"/>
        </w:rPr>
        <w:t xml:space="preserve"> du har fått tilsendt </w:t>
      </w:r>
      <w:r w:rsidR="00AE6027">
        <w:rPr>
          <w:rFonts w:ascii="Palatino Linotype" w:hAnsi="Palatino Linotype"/>
          <w:lang w:val="nb-NO"/>
        </w:rPr>
        <w:t xml:space="preserve">er </w:t>
      </w:r>
      <w:r w:rsidR="002438BE">
        <w:rPr>
          <w:rFonts w:ascii="Palatino Linotype" w:hAnsi="Palatino Linotype"/>
          <w:lang w:val="nb-NO"/>
        </w:rPr>
        <w:t>tilbakeholdt</w:t>
      </w:r>
      <w:r w:rsidR="00EF7618">
        <w:rPr>
          <w:rFonts w:ascii="Palatino Linotype" w:hAnsi="Palatino Linotype"/>
          <w:lang w:val="nb-NO"/>
        </w:rPr>
        <w:t>,</w:t>
      </w:r>
      <w:r w:rsidR="00AE6027">
        <w:rPr>
          <w:rFonts w:ascii="Palatino Linotype" w:hAnsi="Palatino Linotype"/>
          <w:lang w:val="nb-NO"/>
        </w:rPr>
        <w:t xml:space="preserve"> for</w:t>
      </w:r>
      <w:r w:rsidR="00FD2234">
        <w:rPr>
          <w:rFonts w:ascii="Palatino Linotype" w:hAnsi="Palatino Linotype"/>
          <w:lang w:val="nb-NO"/>
        </w:rPr>
        <w:t>di de er innført i strid med norsk regelverk.</w:t>
      </w:r>
    </w:p>
    <w:p w14:paraId="49531FAD" w14:textId="77777777" w:rsidR="00CF1C9D" w:rsidRDefault="00CF1C9D" w:rsidP="00694EB3">
      <w:pPr>
        <w:pStyle w:val="Ingenmellomrom"/>
        <w:rPr>
          <w:rFonts w:ascii="Palatino Linotype" w:hAnsi="Palatino Linotype"/>
          <w:b/>
          <w:lang w:val="nb-NO"/>
        </w:rPr>
      </w:pPr>
    </w:p>
    <w:p w14:paraId="2C7B9C1A" w14:textId="037401F1" w:rsidR="002921AE" w:rsidRDefault="000473F0" w:rsidP="6344E7EB">
      <w:pPr>
        <w:pStyle w:val="Ingenmellomrom"/>
        <w:rPr>
          <w:rFonts w:ascii="Palatino Linotype" w:hAnsi="Palatino Linotype"/>
          <w:b/>
          <w:bCs/>
          <w:lang w:val="nb-NO"/>
        </w:rPr>
      </w:pPr>
      <w:r w:rsidRPr="6344E7EB">
        <w:rPr>
          <w:rFonts w:ascii="Palatino Linotype" w:hAnsi="Palatino Linotype"/>
          <w:b/>
          <w:bCs/>
          <w:lang w:val="nb-NO"/>
        </w:rPr>
        <w:t xml:space="preserve">Hvorfor er </w:t>
      </w:r>
      <w:r w:rsidR="00A35D73" w:rsidRPr="6344E7EB">
        <w:rPr>
          <w:rFonts w:ascii="Palatino Linotype" w:hAnsi="Palatino Linotype"/>
          <w:b/>
          <w:bCs/>
          <w:lang w:val="nb-NO"/>
        </w:rPr>
        <w:t>tobakks</w:t>
      </w:r>
      <w:r w:rsidR="00E925D7" w:rsidRPr="6344E7EB">
        <w:rPr>
          <w:rFonts w:ascii="Palatino Linotype" w:hAnsi="Palatino Linotype"/>
          <w:b/>
          <w:bCs/>
          <w:lang w:val="nb-NO"/>
        </w:rPr>
        <w:t xml:space="preserve">-/nikotinproduktene </w:t>
      </w:r>
      <w:r w:rsidRPr="6344E7EB">
        <w:rPr>
          <w:rFonts w:ascii="Palatino Linotype" w:hAnsi="Palatino Linotype"/>
          <w:b/>
          <w:bCs/>
          <w:lang w:val="nb-NO"/>
        </w:rPr>
        <w:t>stoppet?</w:t>
      </w:r>
    </w:p>
    <w:p w14:paraId="7A584CE9" w14:textId="77777777" w:rsidR="001D23FC" w:rsidRDefault="001D23FC" w:rsidP="6344E7EB">
      <w:pPr>
        <w:pStyle w:val="Ingenmellomrom"/>
        <w:rPr>
          <w:rFonts w:ascii="Palatino Linotype" w:hAnsi="Palatino Linotype"/>
          <w:b/>
          <w:bCs/>
          <w:lang w:val="nb-NO"/>
        </w:rPr>
      </w:pPr>
    </w:p>
    <w:bookmarkStart w:id="0" w:name="_Hlk79748501"/>
    <w:p w14:paraId="5A7707D4" w14:textId="2BA93CE6" w:rsidR="00AB50DF" w:rsidRPr="00764C77" w:rsidRDefault="00EE1BCC" w:rsidP="6344E7EB">
      <w:pPr>
        <w:tabs>
          <w:tab w:val="left" w:pos="426"/>
          <w:tab w:val="left" w:pos="993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709" w:hanging="709"/>
        <w:rPr>
          <w:rFonts w:ascii="Arial" w:eastAsia="Tahoma" w:hAnsi="Arial" w:cs="Arial"/>
          <w:lang w:val="nb-NO"/>
        </w:rPr>
      </w:pPr>
      <w:sdt>
        <w:sdtPr>
          <w:rPr>
            <w:rFonts w:ascii="Palatino Linotype" w:eastAsia="Calibri" w:hAnsi="Palatino Linotype"/>
            <w:color w:val="000000"/>
            <w:spacing w:val="-3"/>
            <w:sz w:val="24"/>
            <w:szCs w:val="24"/>
            <w:lang w:val="nb-NO"/>
          </w:rPr>
          <w:id w:val="3531568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0E0261" w:rsidRPr="6344E7EB">
            <w:rPr>
              <w:rFonts w:ascii="MS Gothic" w:eastAsia="MS Gothic" w:hAnsi="MS Gothic" w:cs="MS Gothic"/>
              <w:color w:val="000000"/>
              <w:spacing w:val="-3"/>
              <w:sz w:val="24"/>
              <w:szCs w:val="24"/>
              <w:lang w:val="nb-NO"/>
            </w:rPr>
            <w:t>☐</w:t>
          </w:r>
        </w:sdtContent>
      </w:sdt>
      <w:r w:rsidR="00317619">
        <w:rPr>
          <w:rFonts w:ascii="Palatino Linotype" w:eastAsia="Calibri" w:hAnsi="Palatino Linotype"/>
          <w:color w:val="000000"/>
          <w:spacing w:val="-3"/>
          <w:lang w:val="nb-NO"/>
        </w:rPr>
        <w:tab/>
      </w:r>
      <w:r w:rsidR="00317619">
        <w:rPr>
          <w:rFonts w:ascii="Palatino Linotype" w:eastAsia="Calibri" w:hAnsi="Palatino Linotype"/>
          <w:color w:val="000000"/>
          <w:spacing w:val="-3"/>
          <w:lang w:val="nb-NO"/>
        </w:rPr>
        <w:tab/>
      </w:r>
      <w:r w:rsidR="008822AF" w:rsidRPr="00764C77">
        <w:rPr>
          <w:rFonts w:ascii="Arial" w:eastAsia="Calibri" w:hAnsi="Arial" w:cs="Arial"/>
          <w:spacing w:val="-3"/>
          <w:lang w:val="nb-NO"/>
        </w:rPr>
        <w:t>Tobakks</w:t>
      </w:r>
      <w:r w:rsidR="00CE14E8" w:rsidRPr="00764C77">
        <w:rPr>
          <w:rFonts w:ascii="Arial" w:eastAsia="Calibri" w:hAnsi="Arial" w:cs="Arial"/>
          <w:spacing w:val="-3"/>
          <w:lang w:val="nb-NO"/>
        </w:rPr>
        <w:t>produkte</w:t>
      </w:r>
      <w:r w:rsidR="00E64068" w:rsidRPr="00764C77">
        <w:rPr>
          <w:rFonts w:ascii="Arial" w:eastAsia="Calibri" w:hAnsi="Arial" w:cs="Arial"/>
          <w:spacing w:val="-3"/>
          <w:lang w:val="nb-NO"/>
        </w:rPr>
        <w:t xml:space="preserve">ne </w:t>
      </w:r>
      <w:bookmarkEnd w:id="0"/>
      <w:r w:rsidR="00D31797" w:rsidRPr="00764C77">
        <w:rPr>
          <w:rFonts w:ascii="Arial" w:eastAsia="Calibri" w:hAnsi="Arial" w:cs="Arial"/>
          <w:spacing w:val="-3"/>
          <w:lang w:val="nb-NO"/>
        </w:rPr>
        <w:t>har ikke standardisert utforming</w:t>
      </w:r>
      <w:r w:rsidR="001E7BCA" w:rsidRPr="00764C77">
        <w:rPr>
          <w:rFonts w:ascii="Arial" w:eastAsia="Calibri" w:hAnsi="Arial" w:cs="Arial"/>
          <w:spacing w:val="-3"/>
          <w:lang w:val="nb-NO"/>
        </w:rPr>
        <w:t xml:space="preserve">. </w:t>
      </w:r>
      <w:r w:rsidR="002B6526" w:rsidRPr="00764C77">
        <w:rPr>
          <w:rFonts w:ascii="Arial" w:eastAsia="Calibri" w:hAnsi="Arial" w:cs="Arial"/>
          <w:spacing w:val="-3"/>
          <w:lang w:val="nb-NO"/>
        </w:rPr>
        <w:t>Se</w:t>
      </w:r>
      <w:r w:rsidR="008822AF" w:rsidRPr="00764C77">
        <w:rPr>
          <w:rFonts w:ascii="Arial" w:eastAsia="Calibri" w:hAnsi="Arial" w:cs="Arial"/>
          <w:spacing w:val="-3"/>
          <w:lang w:val="nb-NO"/>
        </w:rPr>
        <w:t xml:space="preserve"> </w:t>
      </w:r>
      <w:r w:rsidR="001B7116" w:rsidRPr="00764C77">
        <w:rPr>
          <w:rFonts w:ascii="Arial" w:eastAsia="Calibri" w:hAnsi="Arial" w:cs="Arial"/>
          <w:spacing w:val="-3"/>
          <w:lang w:val="nb-NO"/>
        </w:rPr>
        <w:t>tobakksskadeloven § 30, jf</w:t>
      </w:r>
      <w:r w:rsidR="00A16F14" w:rsidRPr="00764C77">
        <w:rPr>
          <w:rFonts w:ascii="Arial" w:eastAsia="Calibri" w:hAnsi="Arial" w:cs="Arial"/>
          <w:spacing w:val="-3"/>
          <w:lang w:val="nb-NO"/>
        </w:rPr>
        <w:t>.</w:t>
      </w:r>
      <w:r w:rsidR="001B7116" w:rsidRPr="00764C77">
        <w:rPr>
          <w:rFonts w:ascii="Arial" w:eastAsia="Calibri" w:hAnsi="Arial" w:cs="Arial"/>
          <w:spacing w:val="-3"/>
          <w:lang w:val="nb-NO"/>
        </w:rPr>
        <w:t xml:space="preserve"> </w:t>
      </w:r>
      <w:r w:rsidR="00020C69" w:rsidRPr="00764C77">
        <w:rPr>
          <w:rFonts w:ascii="Arial" w:eastAsia="Calibri" w:hAnsi="Arial" w:cs="Arial"/>
          <w:spacing w:val="-3"/>
          <w:lang w:val="nb-NO"/>
        </w:rPr>
        <w:t>forskri</w:t>
      </w:r>
      <w:r w:rsidR="004C174A" w:rsidRPr="00764C77">
        <w:rPr>
          <w:rFonts w:ascii="Arial" w:eastAsia="Calibri" w:hAnsi="Arial" w:cs="Arial"/>
          <w:spacing w:val="-3"/>
          <w:lang w:val="nb-NO"/>
        </w:rPr>
        <w:t>f</w:t>
      </w:r>
      <w:r w:rsidR="00020C69" w:rsidRPr="00764C77">
        <w:rPr>
          <w:rFonts w:ascii="Arial" w:eastAsia="Calibri" w:hAnsi="Arial" w:cs="Arial"/>
          <w:spacing w:val="-3"/>
          <w:lang w:val="nb-NO"/>
        </w:rPr>
        <w:t>t om innhold i og merking</w:t>
      </w:r>
      <w:r w:rsidR="004C3D37" w:rsidRPr="00764C77">
        <w:rPr>
          <w:rFonts w:ascii="Arial" w:eastAsia="Calibri" w:hAnsi="Arial" w:cs="Arial"/>
          <w:spacing w:val="-3"/>
          <w:lang w:val="nb-NO"/>
        </w:rPr>
        <w:t xml:space="preserve"> og utforming av tobakksvarer mv.</w:t>
      </w:r>
      <w:r w:rsidR="001B7116" w:rsidRPr="00764C77">
        <w:rPr>
          <w:rFonts w:ascii="Arial" w:eastAsia="Calibri" w:hAnsi="Arial" w:cs="Arial"/>
          <w:spacing w:val="-3"/>
          <w:lang w:val="nb-NO"/>
        </w:rPr>
        <w:t xml:space="preserve"> § </w:t>
      </w:r>
      <w:r w:rsidR="002B6526" w:rsidRPr="00764C77">
        <w:rPr>
          <w:rFonts w:ascii="Arial" w:eastAsia="Calibri" w:hAnsi="Arial" w:cs="Arial"/>
          <w:spacing w:val="-3"/>
          <w:lang w:val="nb-NO"/>
        </w:rPr>
        <w:t xml:space="preserve">17 </w:t>
      </w:r>
      <w:r w:rsidR="001B7116" w:rsidRPr="00764C77">
        <w:rPr>
          <w:rFonts w:ascii="Arial" w:eastAsia="Calibri" w:hAnsi="Arial" w:cs="Arial"/>
          <w:spacing w:val="-3"/>
          <w:lang w:val="nb-NO"/>
        </w:rPr>
        <w:t>om standardisert utforming</w:t>
      </w:r>
      <w:r w:rsidR="00CC483C" w:rsidRPr="00764C77">
        <w:rPr>
          <w:rFonts w:ascii="Arial" w:eastAsia="Calibri" w:hAnsi="Arial" w:cs="Arial"/>
          <w:spacing w:val="-3"/>
          <w:lang w:val="nb-NO"/>
        </w:rPr>
        <w:t>.</w:t>
      </w:r>
      <w:r w:rsidR="00AB50DF" w:rsidRPr="00764C77">
        <w:rPr>
          <w:rFonts w:ascii="Arial" w:hAnsi="Arial" w:cs="Arial"/>
          <w:lang w:val="nn-NO"/>
        </w:rPr>
        <w:t xml:space="preserve"> </w:t>
      </w:r>
    </w:p>
    <w:p w14:paraId="1D204DD7" w14:textId="298E1755" w:rsidR="00AB50DF" w:rsidRPr="00764C77" w:rsidRDefault="00EE1BCC" w:rsidP="6344E7EB">
      <w:pPr>
        <w:tabs>
          <w:tab w:val="left" w:pos="426"/>
          <w:tab w:val="left" w:pos="993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709" w:hanging="709"/>
        <w:rPr>
          <w:rFonts w:ascii="Arial" w:eastAsia="Tahoma" w:hAnsi="Arial" w:cs="Arial"/>
          <w:spacing w:val="-3"/>
          <w:lang w:val="nb-NO"/>
        </w:rPr>
      </w:pPr>
      <w:sdt>
        <w:sdtPr>
          <w:rPr>
            <w:rFonts w:ascii="Arial" w:eastAsia="Calibri" w:hAnsi="Arial" w:cs="Arial"/>
            <w:spacing w:val="-3"/>
            <w:lang w:val="nb-NO"/>
          </w:rPr>
          <w:id w:val="183741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19" w:rsidRPr="00764C77">
            <w:rPr>
              <w:rFonts w:ascii="Segoe UI Symbol" w:eastAsia="MS Gothic" w:hAnsi="Segoe UI Symbol" w:cs="Segoe UI Symbol"/>
              <w:spacing w:val="-3"/>
              <w:lang w:val="nb-NO"/>
            </w:rPr>
            <w:t>☐</w:t>
          </w:r>
        </w:sdtContent>
      </w:sdt>
      <w:r w:rsidR="001A4CC1" w:rsidRPr="00764C77">
        <w:rPr>
          <w:rFonts w:ascii="Arial" w:eastAsia="Calibri" w:hAnsi="Arial" w:cs="Arial"/>
          <w:spacing w:val="-3"/>
          <w:lang w:val="nb-NO"/>
        </w:rPr>
        <w:t xml:space="preserve">        </w:t>
      </w:r>
      <w:r w:rsidR="001B7116" w:rsidRPr="00764C77">
        <w:rPr>
          <w:rFonts w:ascii="Arial" w:eastAsia="Calibri" w:hAnsi="Arial" w:cs="Arial"/>
          <w:spacing w:val="-3"/>
          <w:lang w:val="nb-NO"/>
        </w:rPr>
        <w:t>Tobakks-</w:t>
      </w:r>
      <w:r w:rsidR="00CC483C" w:rsidRPr="00764C77">
        <w:rPr>
          <w:rFonts w:ascii="Arial" w:eastAsia="Calibri" w:hAnsi="Arial" w:cs="Arial"/>
          <w:spacing w:val="-3"/>
          <w:lang w:val="nb-NO"/>
        </w:rPr>
        <w:t xml:space="preserve"> / </w:t>
      </w:r>
      <w:r w:rsidR="002B6526" w:rsidRPr="00764C77">
        <w:rPr>
          <w:rFonts w:ascii="Arial" w:eastAsia="Calibri" w:hAnsi="Arial" w:cs="Arial"/>
          <w:spacing w:val="-3"/>
          <w:lang w:val="nb-NO"/>
        </w:rPr>
        <w:t xml:space="preserve">nikotinproduktene er ikke merket </w:t>
      </w:r>
      <w:r w:rsidR="00CC483C" w:rsidRPr="00764C77">
        <w:rPr>
          <w:rFonts w:ascii="Arial" w:eastAsia="Calibri" w:hAnsi="Arial" w:cs="Arial"/>
          <w:spacing w:val="-3"/>
          <w:lang w:val="nb-NO"/>
        </w:rPr>
        <w:t xml:space="preserve">med </w:t>
      </w:r>
      <w:r w:rsidR="0039166A" w:rsidRPr="00764C77">
        <w:rPr>
          <w:rFonts w:ascii="Arial" w:eastAsia="Calibri" w:hAnsi="Arial" w:cs="Arial"/>
          <w:spacing w:val="-3"/>
          <w:lang w:val="nb-NO"/>
        </w:rPr>
        <w:t>norsk</w:t>
      </w:r>
      <w:r w:rsidR="00CC483C" w:rsidRPr="00764C77">
        <w:rPr>
          <w:rFonts w:ascii="Arial" w:eastAsia="Calibri" w:hAnsi="Arial" w:cs="Arial"/>
          <w:spacing w:val="-3"/>
          <w:lang w:val="nb-NO"/>
        </w:rPr>
        <w:t xml:space="preserve"> helseadvarsel, se tobakksskadeloven § </w:t>
      </w:r>
      <w:r w:rsidR="001B7116" w:rsidRPr="00764C77">
        <w:rPr>
          <w:rFonts w:ascii="Arial" w:eastAsia="Calibri" w:hAnsi="Arial" w:cs="Arial"/>
          <w:spacing w:val="-3"/>
          <w:lang w:val="nb-NO"/>
        </w:rPr>
        <w:t>30a</w:t>
      </w:r>
      <w:r w:rsidR="00CC483C" w:rsidRPr="00764C77">
        <w:rPr>
          <w:rFonts w:ascii="Arial" w:eastAsia="Calibri" w:hAnsi="Arial" w:cs="Arial"/>
          <w:spacing w:val="-3"/>
          <w:lang w:val="nb-NO"/>
        </w:rPr>
        <w:t xml:space="preserve"> </w:t>
      </w:r>
      <w:r w:rsidR="001B7116" w:rsidRPr="00764C77">
        <w:rPr>
          <w:rFonts w:ascii="Arial" w:eastAsia="Calibri" w:hAnsi="Arial" w:cs="Arial"/>
          <w:spacing w:val="-3"/>
          <w:lang w:val="nb-NO"/>
        </w:rPr>
        <w:t xml:space="preserve">jf. </w:t>
      </w:r>
      <w:r w:rsidR="008822AF" w:rsidRPr="00764C77">
        <w:rPr>
          <w:rFonts w:ascii="Arial" w:eastAsia="Calibri" w:hAnsi="Arial" w:cs="Arial"/>
          <w:spacing w:val="-3"/>
          <w:lang w:val="nb-NO"/>
        </w:rPr>
        <w:t xml:space="preserve">merkeforskriften </w:t>
      </w:r>
      <w:r w:rsidR="00CC483C" w:rsidRPr="00764C77">
        <w:rPr>
          <w:rFonts w:ascii="Arial" w:eastAsia="Calibri" w:hAnsi="Arial" w:cs="Arial"/>
          <w:spacing w:val="-3"/>
          <w:lang w:val="nb-NO"/>
        </w:rPr>
        <w:t>kapittel III</w:t>
      </w:r>
      <w:r w:rsidR="002B6526" w:rsidRPr="00764C77">
        <w:rPr>
          <w:rFonts w:ascii="Arial" w:eastAsia="Calibri" w:hAnsi="Arial" w:cs="Arial"/>
          <w:spacing w:val="-3"/>
          <w:lang w:val="nb-NO"/>
        </w:rPr>
        <w:t>.</w:t>
      </w:r>
    </w:p>
    <w:bookmarkStart w:id="1" w:name="_Hlk80616143"/>
    <w:p w14:paraId="4CDF9ECE" w14:textId="4C4E8AA6" w:rsidR="006E3760" w:rsidRPr="00764C77" w:rsidRDefault="00EE1BCC" w:rsidP="006E3760">
      <w:pPr>
        <w:tabs>
          <w:tab w:val="left" w:pos="-1134"/>
          <w:tab w:val="left" w:pos="-568"/>
          <w:tab w:val="left" w:pos="-2"/>
          <w:tab w:val="left" w:pos="709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708" w:hanging="708"/>
        <w:rPr>
          <w:rFonts w:ascii="Arial" w:eastAsia="Calibri" w:hAnsi="Arial" w:cs="Arial"/>
          <w:spacing w:val="-3"/>
          <w:lang w:val="nb-NO"/>
        </w:rPr>
      </w:pPr>
      <w:sdt>
        <w:sdtPr>
          <w:rPr>
            <w:rFonts w:ascii="Arial" w:eastAsia="Calibri" w:hAnsi="Arial" w:cs="Arial"/>
            <w:spacing w:val="-3"/>
            <w:lang w:val="nb-NO"/>
          </w:rPr>
          <w:id w:val="-80654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19" w:rsidRPr="00764C77">
            <w:rPr>
              <w:rFonts w:ascii="Segoe UI Symbol" w:eastAsia="MS Gothic" w:hAnsi="Segoe UI Symbol" w:cs="Segoe UI Symbol"/>
              <w:spacing w:val="-3"/>
              <w:lang w:val="nb-NO"/>
            </w:rPr>
            <w:t>☐</w:t>
          </w:r>
        </w:sdtContent>
      </w:sdt>
      <w:r w:rsidR="00317619" w:rsidRPr="00764C77">
        <w:rPr>
          <w:rFonts w:ascii="Arial" w:eastAsia="Calibri" w:hAnsi="Arial" w:cs="Arial"/>
          <w:spacing w:val="-3"/>
          <w:lang w:val="nb-NO"/>
        </w:rPr>
        <w:tab/>
      </w:r>
      <w:r w:rsidR="00CC4DCB" w:rsidRPr="00764C77">
        <w:rPr>
          <w:rFonts w:ascii="Arial" w:eastAsia="Calibri" w:hAnsi="Arial" w:cs="Arial"/>
          <w:spacing w:val="-3"/>
          <w:lang w:val="nb-NO"/>
        </w:rPr>
        <w:t>Nye t</w:t>
      </w:r>
      <w:r w:rsidR="00E64068" w:rsidRPr="00764C77">
        <w:rPr>
          <w:rFonts w:ascii="Arial" w:eastAsia="Calibri" w:hAnsi="Arial" w:cs="Arial"/>
          <w:spacing w:val="-3"/>
          <w:lang w:val="nb-NO"/>
        </w:rPr>
        <w:t>obakks-/nikotinprodukt</w:t>
      </w:r>
      <w:r w:rsidR="00D77D10" w:rsidRPr="00764C77">
        <w:rPr>
          <w:rFonts w:ascii="Arial" w:eastAsia="Calibri" w:hAnsi="Arial" w:cs="Arial"/>
          <w:spacing w:val="-3"/>
          <w:lang w:val="nb-NO"/>
        </w:rPr>
        <w:t xml:space="preserve">er </w:t>
      </w:r>
      <w:r w:rsidR="007E6A07" w:rsidRPr="00764C77">
        <w:rPr>
          <w:rFonts w:ascii="Arial" w:eastAsia="Calibri" w:hAnsi="Arial" w:cs="Arial"/>
          <w:spacing w:val="-3"/>
          <w:lang w:val="nb-NO"/>
        </w:rPr>
        <w:t xml:space="preserve">kan </w:t>
      </w:r>
      <w:r w:rsidR="00CC483C" w:rsidRPr="00764C77">
        <w:rPr>
          <w:rFonts w:ascii="Arial" w:eastAsia="Calibri" w:hAnsi="Arial" w:cs="Arial"/>
          <w:spacing w:val="-3"/>
          <w:lang w:val="nb-NO"/>
        </w:rPr>
        <w:t xml:space="preserve">ikke </w:t>
      </w:r>
      <w:r w:rsidR="007E6A07" w:rsidRPr="00764C77">
        <w:rPr>
          <w:rFonts w:ascii="Arial" w:eastAsia="Calibri" w:hAnsi="Arial" w:cs="Arial"/>
          <w:spacing w:val="-3"/>
          <w:lang w:val="nb-NO"/>
        </w:rPr>
        <w:t>innføres eller selges</w:t>
      </w:r>
      <w:r w:rsidR="00CC483C" w:rsidRPr="00764C77">
        <w:rPr>
          <w:rFonts w:ascii="Arial" w:eastAsia="Calibri" w:hAnsi="Arial" w:cs="Arial"/>
          <w:spacing w:val="-3"/>
          <w:lang w:val="nb-NO"/>
        </w:rPr>
        <w:t xml:space="preserve"> i Norge</w:t>
      </w:r>
      <w:r w:rsidR="007E6A07" w:rsidRPr="00764C77">
        <w:rPr>
          <w:rFonts w:ascii="Arial" w:eastAsia="Calibri" w:hAnsi="Arial" w:cs="Arial"/>
          <w:spacing w:val="-3"/>
          <w:lang w:val="nb-NO"/>
        </w:rPr>
        <w:t xml:space="preserve"> før de er godkjent av</w:t>
      </w:r>
      <w:r w:rsidR="00965554" w:rsidRPr="00764C77">
        <w:rPr>
          <w:rFonts w:ascii="Arial" w:eastAsia="Calibri" w:hAnsi="Arial" w:cs="Arial"/>
          <w:spacing w:val="-3"/>
          <w:lang w:val="nb-NO"/>
        </w:rPr>
        <w:t xml:space="preserve"> Helsedirektoratet.</w:t>
      </w:r>
      <w:r w:rsidR="00CC483C" w:rsidRPr="00764C77">
        <w:rPr>
          <w:rFonts w:ascii="Arial" w:eastAsia="Calibri" w:hAnsi="Arial" w:cs="Arial"/>
          <w:spacing w:val="-3"/>
          <w:lang w:val="nb-NO"/>
        </w:rPr>
        <w:t xml:space="preserve"> jf. tobakksskadeloven § 34</w:t>
      </w:r>
      <w:r w:rsidR="00D23F48" w:rsidRPr="00764C77">
        <w:rPr>
          <w:rFonts w:ascii="Arial" w:eastAsia="Calibri" w:hAnsi="Arial" w:cs="Arial"/>
          <w:spacing w:val="-3"/>
          <w:lang w:val="nb-NO"/>
        </w:rPr>
        <w:t xml:space="preserve"> </w:t>
      </w:r>
      <w:r w:rsidR="00CC483C" w:rsidRPr="00764C77">
        <w:rPr>
          <w:rFonts w:ascii="Arial" w:eastAsia="Calibri" w:hAnsi="Arial" w:cs="Arial"/>
          <w:spacing w:val="-3"/>
          <w:lang w:val="nb-NO"/>
        </w:rPr>
        <w:t xml:space="preserve">d, jf. </w:t>
      </w:r>
      <w:r w:rsidR="00764C77" w:rsidRPr="00764C77">
        <w:rPr>
          <w:rFonts w:ascii="Arial" w:eastAsia="Calibri" w:hAnsi="Arial" w:cs="Arial"/>
          <w:spacing w:val="-3"/>
          <w:lang w:val="nb-NO"/>
        </w:rPr>
        <w:t>F</w:t>
      </w:r>
      <w:r w:rsidR="00CC483C" w:rsidRPr="00764C77">
        <w:rPr>
          <w:rFonts w:ascii="Arial" w:eastAsia="Calibri" w:hAnsi="Arial" w:cs="Arial"/>
          <w:spacing w:val="-3"/>
          <w:lang w:val="nb-NO"/>
        </w:rPr>
        <w:t>ors</w:t>
      </w:r>
      <w:r w:rsidR="00764C77">
        <w:rPr>
          <w:rFonts w:ascii="Arial" w:eastAsia="Calibri" w:hAnsi="Arial" w:cs="Arial"/>
          <w:spacing w:val="-3"/>
          <w:lang w:val="nb-NO"/>
        </w:rPr>
        <w:t>kr.</w:t>
      </w:r>
      <w:r w:rsidR="00CC483C" w:rsidRPr="00764C77">
        <w:rPr>
          <w:rFonts w:ascii="Arial" w:eastAsia="Calibri" w:hAnsi="Arial" w:cs="Arial"/>
          <w:spacing w:val="-3"/>
          <w:lang w:val="nb-NO"/>
        </w:rPr>
        <w:t xml:space="preserve"> om godkj</w:t>
      </w:r>
      <w:r w:rsidR="00764C77">
        <w:rPr>
          <w:rFonts w:ascii="Arial" w:eastAsia="Calibri" w:hAnsi="Arial" w:cs="Arial"/>
          <w:spacing w:val="-3"/>
          <w:lang w:val="nb-NO"/>
        </w:rPr>
        <w:t>.</w:t>
      </w:r>
      <w:r w:rsidR="00CC483C" w:rsidRPr="00764C77">
        <w:rPr>
          <w:rFonts w:ascii="Arial" w:eastAsia="Calibri" w:hAnsi="Arial" w:cs="Arial"/>
          <w:spacing w:val="-3"/>
          <w:lang w:val="nb-NO"/>
        </w:rPr>
        <w:t xml:space="preserve"> av nye tobakks- og nikotinprodukter §</w:t>
      </w:r>
      <w:r w:rsidR="0024299A" w:rsidRPr="00764C77">
        <w:rPr>
          <w:rFonts w:ascii="Arial" w:eastAsia="Calibri" w:hAnsi="Arial" w:cs="Arial"/>
          <w:spacing w:val="-3"/>
          <w:lang w:val="nb-NO"/>
        </w:rPr>
        <w:t>§</w:t>
      </w:r>
      <w:r w:rsidR="00CC483C" w:rsidRPr="00764C77">
        <w:rPr>
          <w:rFonts w:ascii="Arial" w:eastAsia="Calibri" w:hAnsi="Arial" w:cs="Arial"/>
          <w:spacing w:val="-3"/>
          <w:lang w:val="nb-NO"/>
        </w:rPr>
        <w:t xml:space="preserve"> 4</w:t>
      </w:r>
      <w:r w:rsidR="0024299A" w:rsidRPr="00764C77">
        <w:rPr>
          <w:rFonts w:ascii="Arial" w:eastAsia="Calibri" w:hAnsi="Arial" w:cs="Arial"/>
          <w:spacing w:val="-3"/>
          <w:lang w:val="nb-NO"/>
        </w:rPr>
        <w:t xml:space="preserve"> og 7</w:t>
      </w:r>
      <w:r w:rsidR="00CC483C" w:rsidRPr="00764C77">
        <w:rPr>
          <w:rFonts w:ascii="Arial" w:eastAsia="Calibri" w:hAnsi="Arial" w:cs="Arial"/>
          <w:spacing w:val="-3"/>
          <w:lang w:val="nb-NO"/>
        </w:rPr>
        <w:t xml:space="preserve">. </w:t>
      </w:r>
      <w:bookmarkStart w:id="2" w:name="_Hlk80616331"/>
      <w:bookmarkEnd w:id="1"/>
    </w:p>
    <w:p w14:paraId="2ECDAB1F" w14:textId="3707D892" w:rsidR="006E3760" w:rsidRPr="00764C77" w:rsidRDefault="006E3760" w:rsidP="006E3760">
      <w:pPr>
        <w:tabs>
          <w:tab w:val="left" w:pos="-1134"/>
          <w:tab w:val="left" w:pos="-568"/>
          <w:tab w:val="left" w:pos="-2"/>
          <w:tab w:val="left" w:pos="709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708" w:hanging="708"/>
        <w:rPr>
          <w:rFonts w:ascii="Arial" w:eastAsia="Calibri" w:hAnsi="Arial" w:cs="Arial"/>
          <w:spacing w:val="-3"/>
          <w:lang w:val="nb-NO"/>
        </w:rPr>
      </w:pPr>
      <w:r w:rsidRPr="00764C77">
        <w:rPr>
          <w:rFonts w:ascii="Segoe UI Symbol" w:eastAsia="Tahoma" w:hAnsi="Segoe UI Symbol" w:cs="Segoe UI Symbol"/>
          <w:spacing w:val="-3"/>
          <w:lang w:val="nb-NO"/>
        </w:rPr>
        <w:t>☐</w:t>
      </w:r>
      <w:r w:rsidRPr="00764C77">
        <w:rPr>
          <w:rFonts w:ascii="Arial" w:eastAsia="Tahoma" w:hAnsi="Arial" w:cs="Arial"/>
          <w:spacing w:val="-3"/>
          <w:lang w:val="nb-NO"/>
        </w:rPr>
        <w:t xml:space="preserve"> </w:t>
      </w:r>
      <w:r w:rsidRPr="00764C77">
        <w:rPr>
          <w:rFonts w:ascii="Arial" w:eastAsia="Tahoma" w:hAnsi="Arial" w:cs="Arial"/>
          <w:spacing w:val="-3"/>
          <w:lang w:val="nb-NO"/>
        </w:rPr>
        <w:tab/>
        <w:t>E-sigaretter med nikotin er forbudt å innføre hvis/dersom:</w:t>
      </w:r>
    </w:p>
    <w:p w14:paraId="4264ED79" w14:textId="2B56956B" w:rsidR="006E3760" w:rsidRPr="00764C77" w:rsidRDefault="006E3760" w:rsidP="006E3760">
      <w:pPr>
        <w:tabs>
          <w:tab w:val="left" w:pos="-1134"/>
          <w:tab w:val="left" w:pos="-568"/>
          <w:tab w:val="left" w:pos="-2"/>
          <w:tab w:val="left" w:pos="709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708" w:hanging="708"/>
        <w:rPr>
          <w:rFonts w:ascii="Arial" w:eastAsia="Tahoma" w:hAnsi="Arial" w:cs="Arial"/>
          <w:spacing w:val="-3"/>
          <w:lang w:val="nb-NO"/>
        </w:rPr>
      </w:pPr>
      <w:r w:rsidRPr="00764C77">
        <w:rPr>
          <w:rFonts w:ascii="Arial" w:eastAsia="Tahoma" w:hAnsi="Arial" w:cs="Arial"/>
          <w:spacing w:val="-3"/>
          <w:lang w:val="nb-NO"/>
        </w:rPr>
        <w:tab/>
      </w:r>
      <w:r w:rsidRPr="00764C77">
        <w:rPr>
          <w:rFonts w:ascii="Arial" w:eastAsia="Tahoma" w:hAnsi="Arial" w:cs="Arial"/>
          <w:spacing w:val="-3"/>
          <w:lang w:val="nb-NO"/>
        </w:rPr>
        <w:tab/>
      </w:r>
      <w:r w:rsidRPr="00764C77">
        <w:rPr>
          <w:rFonts w:ascii="Arial" w:eastAsia="Tahoma" w:hAnsi="Arial" w:cs="Arial"/>
          <w:spacing w:val="-3"/>
          <w:lang w:val="nb-NO"/>
        </w:rPr>
        <w:tab/>
      </w:r>
      <w:r w:rsidRPr="00764C77">
        <w:rPr>
          <w:rFonts w:ascii="Segoe UI Symbol" w:eastAsia="Tahoma" w:hAnsi="Segoe UI Symbol" w:cs="Segoe UI Symbol"/>
          <w:spacing w:val="-3"/>
          <w:lang w:val="nb-NO"/>
        </w:rPr>
        <w:t>☐</w:t>
      </w:r>
      <w:r w:rsidRPr="00764C77">
        <w:rPr>
          <w:rFonts w:ascii="Arial" w:eastAsia="Tahoma" w:hAnsi="Arial" w:cs="Arial"/>
          <w:spacing w:val="-3"/>
          <w:lang w:val="nb-NO"/>
        </w:rPr>
        <w:t xml:space="preserve"> Legeerklæring ikk</w:t>
      </w:r>
      <w:r w:rsidR="001151FC" w:rsidRPr="00764C77">
        <w:rPr>
          <w:rFonts w:ascii="Arial" w:eastAsia="Tahoma" w:hAnsi="Arial" w:cs="Arial"/>
          <w:spacing w:val="-3"/>
          <w:lang w:val="nb-NO"/>
        </w:rPr>
        <w:t>e f</w:t>
      </w:r>
      <w:r w:rsidR="0066482D" w:rsidRPr="00764C77">
        <w:rPr>
          <w:rFonts w:ascii="Arial" w:eastAsia="Tahoma" w:hAnsi="Arial" w:cs="Arial"/>
          <w:spacing w:val="-3"/>
          <w:lang w:val="nb-NO"/>
        </w:rPr>
        <w:t>oreligger</w:t>
      </w:r>
      <w:r w:rsidR="004917BE" w:rsidRPr="00764C77">
        <w:rPr>
          <w:rFonts w:ascii="Arial" w:eastAsia="Tahoma" w:hAnsi="Arial" w:cs="Arial"/>
          <w:spacing w:val="-3"/>
          <w:lang w:val="nb-NO"/>
        </w:rPr>
        <w:t>.</w:t>
      </w:r>
    </w:p>
    <w:p w14:paraId="2900D2A3" w14:textId="33AF025D" w:rsidR="006E3760" w:rsidRPr="00764C77" w:rsidRDefault="006E3760" w:rsidP="006E3760">
      <w:pPr>
        <w:tabs>
          <w:tab w:val="left" w:pos="-1134"/>
          <w:tab w:val="left" w:pos="-568"/>
          <w:tab w:val="left" w:pos="-2"/>
          <w:tab w:val="left" w:pos="709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708" w:hanging="708"/>
        <w:rPr>
          <w:rFonts w:ascii="Arial" w:eastAsia="Tahoma" w:hAnsi="Arial" w:cs="Arial"/>
          <w:spacing w:val="-3"/>
          <w:lang w:val="nb-NO"/>
        </w:rPr>
      </w:pPr>
      <w:r w:rsidRPr="00764C77">
        <w:rPr>
          <w:rFonts w:ascii="Arial" w:eastAsia="Tahoma" w:hAnsi="Arial" w:cs="Arial"/>
          <w:spacing w:val="-3"/>
          <w:lang w:val="nb-NO"/>
        </w:rPr>
        <w:tab/>
      </w:r>
      <w:r w:rsidRPr="00764C77">
        <w:rPr>
          <w:rFonts w:ascii="Arial" w:eastAsia="Tahoma" w:hAnsi="Arial" w:cs="Arial"/>
          <w:spacing w:val="-3"/>
          <w:lang w:val="nb-NO"/>
        </w:rPr>
        <w:tab/>
      </w:r>
      <w:r w:rsidRPr="00764C77">
        <w:rPr>
          <w:rFonts w:ascii="Arial" w:eastAsia="Tahoma" w:hAnsi="Arial" w:cs="Arial"/>
          <w:spacing w:val="-3"/>
          <w:lang w:val="nb-NO"/>
        </w:rPr>
        <w:tab/>
      </w:r>
      <w:r w:rsidRPr="00764C77">
        <w:rPr>
          <w:rFonts w:ascii="Segoe UI Symbol" w:eastAsia="Tahoma" w:hAnsi="Segoe UI Symbol" w:cs="Segoe UI Symbol"/>
          <w:spacing w:val="-3"/>
          <w:lang w:val="nb-NO"/>
        </w:rPr>
        <w:t>☐</w:t>
      </w:r>
      <w:r w:rsidRPr="00764C77">
        <w:rPr>
          <w:rFonts w:ascii="Arial" w:eastAsia="Tahoma" w:hAnsi="Arial" w:cs="Arial"/>
          <w:spacing w:val="-3"/>
          <w:lang w:val="nb-NO"/>
        </w:rPr>
        <w:t xml:space="preserve"> Mengden utgjør mer enn </w:t>
      </w:r>
      <w:r w:rsidR="00ED003C" w:rsidRPr="00764C77">
        <w:rPr>
          <w:rFonts w:ascii="Arial" w:eastAsia="Tahoma" w:hAnsi="Arial" w:cs="Arial"/>
          <w:spacing w:val="-3"/>
          <w:lang w:val="nb-NO"/>
        </w:rPr>
        <w:t>3 måneders forbruk</w:t>
      </w:r>
      <w:r w:rsidR="004917BE" w:rsidRPr="00764C77">
        <w:rPr>
          <w:rFonts w:ascii="Arial" w:eastAsia="Tahoma" w:hAnsi="Arial" w:cs="Arial"/>
          <w:spacing w:val="-3"/>
          <w:lang w:val="nb-NO"/>
        </w:rPr>
        <w:t>.</w:t>
      </w:r>
    </w:p>
    <w:p w14:paraId="4AA058D0" w14:textId="5BFA711E" w:rsidR="006E3760" w:rsidRPr="00764C77" w:rsidRDefault="006E3760" w:rsidP="006E3760">
      <w:pPr>
        <w:tabs>
          <w:tab w:val="left" w:pos="-1134"/>
          <w:tab w:val="left" w:pos="-568"/>
          <w:tab w:val="left" w:pos="-2"/>
          <w:tab w:val="left" w:pos="709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708" w:hanging="708"/>
        <w:rPr>
          <w:rFonts w:ascii="Arial" w:eastAsia="Tahoma" w:hAnsi="Arial" w:cs="Arial"/>
          <w:spacing w:val="-3"/>
          <w:lang w:val="nb-NO"/>
        </w:rPr>
      </w:pPr>
      <w:r w:rsidRPr="00764C77">
        <w:rPr>
          <w:rFonts w:ascii="Arial" w:eastAsia="Tahoma" w:hAnsi="Arial" w:cs="Arial"/>
          <w:spacing w:val="-3"/>
          <w:lang w:val="nb-NO"/>
        </w:rPr>
        <w:tab/>
      </w:r>
      <w:r w:rsidRPr="00764C77">
        <w:rPr>
          <w:rFonts w:ascii="Arial" w:eastAsia="Tahoma" w:hAnsi="Arial" w:cs="Arial"/>
          <w:spacing w:val="-3"/>
          <w:lang w:val="nb-NO"/>
        </w:rPr>
        <w:tab/>
      </w:r>
      <w:r w:rsidRPr="00764C77">
        <w:rPr>
          <w:rFonts w:ascii="Arial" w:eastAsia="Tahoma" w:hAnsi="Arial" w:cs="Arial"/>
          <w:spacing w:val="-3"/>
          <w:lang w:val="nb-NO"/>
        </w:rPr>
        <w:tab/>
      </w:r>
      <w:r w:rsidRPr="00764C77">
        <w:rPr>
          <w:rFonts w:ascii="Segoe UI Symbol" w:eastAsia="Tahoma" w:hAnsi="Segoe UI Symbol" w:cs="Segoe UI Symbol"/>
          <w:spacing w:val="-3"/>
          <w:lang w:val="nb-NO"/>
        </w:rPr>
        <w:t>☐</w:t>
      </w:r>
      <w:r w:rsidRPr="00764C77">
        <w:rPr>
          <w:rFonts w:ascii="Arial" w:eastAsia="Tahoma" w:hAnsi="Arial" w:cs="Arial"/>
          <w:spacing w:val="-3"/>
          <w:lang w:val="nb-NO"/>
        </w:rPr>
        <w:t xml:space="preserve"> </w:t>
      </w:r>
      <w:r w:rsidR="00FD1E86" w:rsidRPr="00764C77">
        <w:rPr>
          <w:rFonts w:ascii="Arial" w:eastAsia="Tahoma" w:hAnsi="Arial" w:cs="Arial"/>
          <w:spacing w:val="-3"/>
          <w:lang w:val="nb-NO"/>
        </w:rPr>
        <w:t>Varene er kjøpt utenfor EØS-området</w:t>
      </w:r>
      <w:r w:rsidR="004917BE" w:rsidRPr="00764C77">
        <w:rPr>
          <w:rFonts w:ascii="Arial" w:eastAsia="Tahoma" w:hAnsi="Arial" w:cs="Arial"/>
          <w:spacing w:val="-3"/>
          <w:lang w:val="nb-NO"/>
        </w:rPr>
        <w:t>.</w:t>
      </w:r>
    </w:p>
    <w:p w14:paraId="6CC7AC5A" w14:textId="08DD0849" w:rsidR="00254C56" w:rsidRPr="00764C77" w:rsidRDefault="00EE1BCC" w:rsidP="0031586D">
      <w:pPr>
        <w:tabs>
          <w:tab w:val="left" w:pos="-1134"/>
          <w:tab w:val="left" w:pos="-568"/>
          <w:tab w:val="left" w:pos="-2"/>
          <w:tab w:val="left" w:pos="709"/>
          <w:tab w:val="left" w:pos="993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708" w:hanging="708"/>
        <w:rPr>
          <w:rFonts w:ascii="Arial" w:eastAsia="Times New Roman" w:hAnsi="Arial" w:cs="Arial"/>
          <w:lang w:val="nb-NO" w:eastAsia="nb-NO"/>
        </w:rPr>
      </w:pPr>
      <w:sdt>
        <w:sdtPr>
          <w:rPr>
            <w:rFonts w:ascii="Arial" w:hAnsi="Arial" w:cs="Arial"/>
            <w:lang w:val="nb-NO"/>
          </w:rPr>
          <w:id w:val="-161034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19" w:rsidRPr="00764C77">
            <w:rPr>
              <w:rFonts w:ascii="Segoe UI Symbol" w:eastAsia="MS Gothic" w:hAnsi="Segoe UI Symbol" w:cs="Segoe UI Symbol"/>
              <w:lang w:val="nb-NO"/>
            </w:rPr>
            <w:t>☐</w:t>
          </w:r>
        </w:sdtContent>
      </w:sdt>
      <w:r w:rsidR="00317619" w:rsidRPr="00764C77">
        <w:rPr>
          <w:rFonts w:ascii="Arial" w:hAnsi="Arial" w:cs="Arial"/>
          <w:lang w:val="nb-NO"/>
        </w:rPr>
        <w:tab/>
      </w:r>
      <w:r w:rsidR="00081D2A" w:rsidRPr="00764C77">
        <w:rPr>
          <w:rFonts w:ascii="Arial" w:hAnsi="Arial" w:cs="Arial"/>
          <w:lang w:val="nb-NO"/>
        </w:rPr>
        <w:t>Innført mengde</w:t>
      </w:r>
      <w:r w:rsidR="00B73923" w:rsidRPr="00764C77">
        <w:rPr>
          <w:rFonts w:ascii="Arial" w:hAnsi="Arial" w:cs="Arial"/>
          <w:lang w:val="nb-NO"/>
        </w:rPr>
        <w:t xml:space="preserve"> </w:t>
      </w:r>
      <w:r w:rsidR="009A4BD4" w:rsidRPr="00764C77">
        <w:rPr>
          <w:rFonts w:ascii="Arial" w:hAnsi="Arial" w:cs="Arial"/>
          <w:lang w:val="nb-NO"/>
        </w:rPr>
        <w:t>tobakks-</w:t>
      </w:r>
      <w:r w:rsidR="002E0C2E" w:rsidRPr="00764C77">
        <w:rPr>
          <w:rFonts w:ascii="Arial" w:hAnsi="Arial" w:cs="Arial"/>
          <w:lang w:val="nb-NO"/>
        </w:rPr>
        <w:t>/</w:t>
      </w:r>
      <w:r w:rsidR="009A4BD4" w:rsidRPr="00764C77">
        <w:rPr>
          <w:rFonts w:ascii="Arial" w:hAnsi="Arial" w:cs="Arial"/>
          <w:lang w:val="nb-NO"/>
        </w:rPr>
        <w:t>nikotinprodukter</w:t>
      </w:r>
      <w:r w:rsidR="00B73923" w:rsidRPr="00764C77">
        <w:rPr>
          <w:rFonts w:ascii="Arial" w:hAnsi="Arial" w:cs="Arial"/>
          <w:lang w:val="nb-NO"/>
        </w:rPr>
        <w:t xml:space="preserve"> tilsier at </w:t>
      </w:r>
      <w:r w:rsidR="005C35D3" w:rsidRPr="00764C77">
        <w:rPr>
          <w:rFonts w:ascii="Arial" w:hAnsi="Arial" w:cs="Arial"/>
          <w:lang w:val="nb-NO"/>
        </w:rPr>
        <w:t>produktene</w:t>
      </w:r>
      <w:r w:rsidR="00B73923" w:rsidRPr="00764C77">
        <w:rPr>
          <w:rFonts w:ascii="Arial" w:hAnsi="Arial" w:cs="Arial"/>
          <w:lang w:val="nb-NO"/>
        </w:rPr>
        <w:t xml:space="preserve"> er ment for salg i næring og krever bevilling,</w:t>
      </w:r>
      <w:r w:rsidR="0039166A" w:rsidRPr="00764C77">
        <w:rPr>
          <w:rFonts w:ascii="Arial" w:hAnsi="Arial" w:cs="Arial"/>
          <w:lang w:val="nb-NO"/>
        </w:rPr>
        <w:t xml:space="preserve"> jf.</w:t>
      </w:r>
      <w:r w:rsidR="00B73923" w:rsidRPr="00764C77">
        <w:rPr>
          <w:rFonts w:ascii="Arial" w:hAnsi="Arial" w:cs="Arial"/>
          <w:lang w:val="nb-NO"/>
        </w:rPr>
        <w:t xml:space="preserve"> tobakksskadeloven § 8, jf. forskrift om registrerings– og bevillingsordning for tobakksvarer</w:t>
      </w:r>
      <w:bookmarkEnd w:id="2"/>
      <w:r w:rsidR="00B73923" w:rsidRPr="00764C77">
        <w:rPr>
          <w:rFonts w:ascii="Arial" w:hAnsi="Arial" w:cs="Arial"/>
          <w:lang w:val="nb-NO"/>
        </w:rPr>
        <w:t>.</w:t>
      </w:r>
      <w:r w:rsidR="00254C56" w:rsidRPr="00764C77">
        <w:rPr>
          <w:rFonts w:ascii="Arial" w:eastAsia="Times New Roman" w:hAnsi="Arial" w:cs="Arial"/>
          <w:lang w:val="nb-NO" w:eastAsia="nb-NO"/>
        </w:rPr>
        <w:t xml:space="preserve"> </w:t>
      </w:r>
    </w:p>
    <w:p w14:paraId="7F3876D1" w14:textId="7DE86633" w:rsidR="00254C56" w:rsidRPr="00764C77" w:rsidRDefault="00EE1BCC" w:rsidP="0031586D">
      <w:pPr>
        <w:widowControl w:val="0"/>
        <w:tabs>
          <w:tab w:val="left" w:pos="-1134"/>
          <w:tab w:val="left" w:pos="-568"/>
          <w:tab w:val="left" w:pos="-2"/>
          <w:tab w:val="left" w:pos="709"/>
          <w:tab w:val="left" w:pos="993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708" w:hanging="708"/>
        <w:rPr>
          <w:rFonts w:ascii="Arial" w:eastAsia="Times New Roman" w:hAnsi="Arial" w:cs="Arial"/>
          <w:lang w:val="nb-NO" w:eastAsia="nb-NO"/>
        </w:rPr>
      </w:pPr>
      <w:sdt>
        <w:sdtPr>
          <w:rPr>
            <w:rFonts w:ascii="Arial" w:eastAsia="Times New Roman" w:hAnsi="Arial" w:cs="Arial"/>
            <w:lang w:val="nb-NO" w:eastAsia="nb-NO"/>
          </w:rPr>
          <w:id w:val="-84624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19" w:rsidRPr="00764C77">
            <w:rPr>
              <w:rFonts w:ascii="Segoe UI Symbol" w:eastAsia="MS Gothic" w:hAnsi="Segoe UI Symbol" w:cs="Segoe UI Symbol"/>
              <w:lang w:val="nb-NO" w:eastAsia="nb-NO"/>
            </w:rPr>
            <w:t>☐</w:t>
          </w:r>
        </w:sdtContent>
      </w:sdt>
      <w:r w:rsidR="00317619" w:rsidRPr="00764C77">
        <w:rPr>
          <w:rFonts w:ascii="Arial" w:eastAsia="Times New Roman" w:hAnsi="Arial" w:cs="Arial"/>
          <w:lang w:val="nb-NO" w:eastAsia="nb-NO"/>
        </w:rPr>
        <w:tab/>
      </w:r>
      <w:r w:rsidR="00254C56" w:rsidRPr="00764C77">
        <w:rPr>
          <w:rFonts w:ascii="Arial" w:eastAsia="Times New Roman" w:hAnsi="Arial" w:cs="Arial"/>
          <w:lang w:val="nb-NO" w:eastAsia="nb-NO"/>
        </w:rPr>
        <w:t>Etuier, esker, omslag, innpakninger og ethvert annet produkt som har til hensikt helt eller delvis å skjule eller tilsløre helseadvarslene på tobakks-/nikotinproduktene. Se tob</w:t>
      </w:r>
      <w:r w:rsidR="005A5366">
        <w:rPr>
          <w:rFonts w:ascii="Arial" w:eastAsia="Times New Roman" w:hAnsi="Arial" w:cs="Arial"/>
          <w:lang w:val="nb-NO" w:eastAsia="nb-NO"/>
        </w:rPr>
        <w:t>.</w:t>
      </w:r>
      <w:r w:rsidR="00254C56" w:rsidRPr="00764C77">
        <w:rPr>
          <w:rFonts w:ascii="Arial" w:eastAsia="Times New Roman" w:hAnsi="Arial" w:cs="Arial"/>
          <w:lang w:val="nb-NO" w:eastAsia="nb-NO"/>
        </w:rPr>
        <w:t>skadeloven § 31</w:t>
      </w:r>
    </w:p>
    <w:p w14:paraId="4D8CD4E1" w14:textId="77777777" w:rsidR="00F147BE" w:rsidRPr="00764C77" w:rsidRDefault="00F147BE" w:rsidP="0031586D">
      <w:pPr>
        <w:widowControl w:val="0"/>
        <w:tabs>
          <w:tab w:val="left" w:pos="-1134"/>
          <w:tab w:val="left" w:pos="-568"/>
          <w:tab w:val="left" w:pos="-2"/>
          <w:tab w:val="left" w:pos="709"/>
          <w:tab w:val="left" w:pos="993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708" w:hanging="708"/>
        <w:rPr>
          <w:rFonts w:ascii="Arial" w:eastAsia="Times New Roman" w:hAnsi="Arial" w:cs="Arial"/>
          <w:lang w:val="nb-NO" w:eastAsia="nb-NO"/>
        </w:rPr>
      </w:pPr>
    </w:p>
    <w:p w14:paraId="6CC6DF24" w14:textId="48DCAC10" w:rsidR="00F147BE" w:rsidRPr="00764C77" w:rsidRDefault="00F147BE" w:rsidP="0031586D">
      <w:pPr>
        <w:widowControl w:val="0"/>
        <w:tabs>
          <w:tab w:val="left" w:pos="-1134"/>
          <w:tab w:val="left" w:pos="-568"/>
          <w:tab w:val="left" w:pos="-2"/>
          <w:tab w:val="left" w:pos="709"/>
          <w:tab w:val="left" w:pos="993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708" w:hanging="708"/>
        <w:rPr>
          <w:rFonts w:ascii="Arial" w:eastAsia="Times New Roman" w:hAnsi="Arial" w:cs="Arial"/>
          <w:b/>
          <w:bCs/>
          <w:lang w:val="nb-NO" w:eastAsia="nb-NO"/>
        </w:rPr>
      </w:pPr>
      <w:r w:rsidRPr="00764C77">
        <w:rPr>
          <w:rFonts w:ascii="Arial" w:eastAsia="Times New Roman" w:hAnsi="Arial" w:cs="Arial"/>
          <w:b/>
          <w:bCs/>
          <w:lang w:val="nb-NO" w:eastAsia="nb-NO"/>
        </w:rPr>
        <w:t>Hva skjer videre nå?</w:t>
      </w:r>
    </w:p>
    <w:p w14:paraId="00DA1DF3" w14:textId="77777777" w:rsidR="00694EB3" w:rsidRPr="00764C77" w:rsidRDefault="00694EB3" w:rsidP="00694EB3">
      <w:pPr>
        <w:pStyle w:val="Ingenmellomrom"/>
        <w:rPr>
          <w:rFonts w:ascii="Arial" w:hAnsi="Arial" w:cs="Arial"/>
          <w:spacing w:val="-5"/>
          <w:lang w:val="nb-NO"/>
        </w:rPr>
      </w:pPr>
    </w:p>
    <w:p w14:paraId="513AD5AC" w14:textId="1ECD60C0" w:rsidR="002921AE" w:rsidRPr="00764C77" w:rsidRDefault="000473F0" w:rsidP="00C36130">
      <w:pPr>
        <w:rPr>
          <w:rFonts w:ascii="Arial" w:hAnsi="Arial" w:cs="Arial"/>
          <w:spacing w:val="-5"/>
          <w:lang w:val="nb-NO"/>
        </w:rPr>
      </w:pPr>
      <w:r w:rsidRPr="00764C77">
        <w:rPr>
          <w:rFonts w:ascii="Arial" w:hAnsi="Arial" w:cs="Arial"/>
          <w:spacing w:val="-5"/>
          <w:lang w:val="nb-NO"/>
        </w:rPr>
        <w:t xml:space="preserve">Dersom du mener at </w:t>
      </w:r>
      <w:r w:rsidR="00E64068" w:rsidRPr="00764C77">
        <w:rPr>
          <w:rFonts w:ascii="Arial" w:hAnsi="Arial" w:cs="Arial"/>
          <w:spacing w:val="-3"/>
          <w:lang w:val="nb-NO"/>
        </w:rPr>
        <w:t xml:space="preserve">tobakks-/nikotinproduktene </w:t>
      </w:r>
      <w:r w:rsidRPr="00764C77">
        <w:rPr>
          <w:rFonts w:ascii="Arial" w:hAnsi="Arial" w:cs="Arial"/>
          <w:spacing w:val="-5"/>
          <w:lang w:val="nb-NO"/>
        </w:rPr>
        <w:t xml:space="preserve">er lovlig å </w:t>
      </w:r>
      <w:r w:rsidR="007A583B" w:rsidRPr="00764C77">
        <w:rPr>
          <w:rFonts w:ascii="Arial" w:hAnsi="Arial" w:cs="Arial"/>
          <w:spacing w:val="-5"/>
          <w:lang w:val="nb-NO"/>
        </w:rPr>
        <w:t>innføre</w:t>
      </w:r>
      <w:r w:rsidR="32F87E59" w:rsidRPr="00764C77">
        <w:rPr>
          <w:rFonts w:ascii="Arial" w:hAnsi="Arial" w:cs="Arial"/>
          <w:spacing w:val="-5"/>
          <w:lang w:val="nb-NO"/>
        </w:rPr>
        <w:t>,</w:t>
      </w:r>
      <w:r w:rsidRPr="00764C77">
        <w:rPr>
          <w:rFonts w:ascii="Arial" w:hAnsi="Arial" w:cs="Arial"/>
          <w:spacing w:val="-5"/>
          <w:lang w:val="nb-NO"/>
        </w:rPr>
        <w:t xml:space="preserve"> </w:t>
      </w:r>
      <w:r w:rsidRPr="00764C77">
        <w:rPr>
          <w:rFonts w:ascii="Arial" w:hAnsi="Arial" w:cs="Arial"/>
          <w:spacing w:val="-5"/>
          <w:u w:val="single"/>
          <w:lang w:val="nb-NO"/>
        </w:rPr>
        <w:t>har du en frist på 10 dager (fra dato i varselet)</w:t>
      </w:r>
      <w:r w:rsidRPr="00764C77">
        <w:rPr>
          <w:rFonts w:ascii="Arial" w:hAnsi="Arial" w:cs="Arial"/>
          <w:spacing w:val="-5"/>
          <w:lang w:val="nb-NO"/>
        </w:rPr>
        <w:t xml:space="preserve"> </w:t>
      </w:r>
      <w:r w:rsidR="2A1F6A5A" w:rsidRPr="00764C77">
        <w:rPr>
          <w:rFonts w:ascii="Arial" w:hAnsi="Arial" w:cs="Arial"/>
          <w:spacing w:val="-5"/>
          <w:lang w:val="nb-NO"/>
        </w:rPr>
        <w:t>til</w:t>
      </w:r>
      <w:r w:rsidRPr="00764C77">
        <w:rPr>
          <w:rFonts w:ascii="Arial" w:hAnsi="Arial" w:cs="Arial"/>
          <w:spacing w:val="-5"/>
          <w:lang w:val="nb-NO"/>
        </w:rPr>
        <w:t xml:space="preserve"> å sende svar</w:t>
      </w:r>
      <w:r w:rsidR="00442014" w:rsidRPr="00764C77">
        <w:rPr>
          <w:rFonts w:ascii="Arial" w:hAnsi="Arial" w:cs="Arial"/>
          <w:spacing w:val="-5"/>
          <w:lang w:val="nb-NO"/>
        </w:rPr>
        <w:t>,</w:t>
      </w:r>
      <w:r w:rsidRPr="00764C77">
        <w:rPr>
          <w:rFonts w:ascii="Arial" w:hAnsi="Arial" w:cs="Arial"/>
          <w:spacing w:val="-5"/>
          <w:lang w:val="nb-NO"/>
        </w:rPr>
        <w:t xml:space="preserve"> med begrunnelse </w:t>
      </w:r>
      <w:r w:rsidR="00FB2EE9" w:rsidRPr="00764C77">
        <w:rPr>
          <w:rFonts w:ascii="Arial" w:eastAsia="Calibri" w:hAnsi="Arial" w:cs="Arial"/>
          <w:lang w:val="nb-NO"/>
        </w:rPr>
        <w:t xml:space="preserve">merket med </w:t>
      </w:r>
      <w:r w:rsidR="00FB2EE9" w:rsidRPr="00764C77">
        <w:rPr>
          <w:rFonts w:ascii="Arial" w:hAnsi="Arial" w:cs="Arial"/>
          <w:b/>
          <w:bCs/>
          <w:lang w:val="nb-NO"/>
        </w:rPr>
        <w:t xml:space="preserve">"Forespørsel om utlevering av tilbakeholdt tobakks- og nikotinvare", </w:t>
      </w:r>
      <w:r w:rsidRPr="00764C77">
        <w:rPr>
          <w:rFonts w:ascii="Arial" w:hAnsi="Arial" w:cs="Arial"/>
          <w:spacing w:val="-5"/>
          <w:lang w:val="nb-NO"/>
        </w:rPr>
        <w:t xml:space="preserve">på e-post eller </w:t>
      </w:r>
      <w:r w:rsidR="00B73923" w:rsidRPr="00764C77">
        <w:rPr>
          <w:rFonts w:ascii="Arial" w:hAnsi="Arial" w:cs="Arial"/>
          <w:spacing w:val="-5"/>
          <w:lang w:val="nb-NO"/>
        </w:rPr>
        <w:t xml:space="preserve">per </w:t>
      </w:r>
      <w:r w:rsidRPr="00764C77">
        <w:rPr>
          <w:rFonts w:ascii="Arial" w:hAnsi="Arial" w:cs="Arial"/>
          <w:spacing w:val="-5"/>
          <w:lang w:val="nb-NO"/>
        </w:rPr>
        <w:t>post til: Forsendelsesselskapet setter inn sin e-post og postadresse.</w:t>
      </w:r>
      <w:r w:rsidR="008C00D2" w:rsidRPr="00764C77">
        <w:rPr>
          <w:rFonts w:ascii="Arial" w:hAnsi="Arial" w:cs="Arial"/>
          <w:b/>
          <w:bCs/>
          <w:lang w:val="nb-NO"/>
        </w:rPr>
        <w:t xml:space="preserve"> </w:t>
      </w:r>
    </w:p>
    <w:p w14:paraId="68416CDC" w14:textId="77777777" w:rsidR="00616523" w:rsidRPr="00764C77" w:rsidRDefault="00616523" w:rsidP="00694EB3">
      <w:pPr>
        <w:pStyle w:val="Ingenmellomrom"/>
        <w:rPr>
          <w:rFonts w:ascii="Arial" w:hAnsi="Arial" w:cs="Arial"/>
          <w:spacing w:val="-5"/>
          <w:lang w:val="nb-NO"/>
        </w:rPr>
      </w:pPr>
    </w:p>
    <w:p w14:paraId="6FCAA25E" w14:textId="37297287" w:rsidR="001E26F8" w:rsidRPr="00764C77" w:rsidRDefault="000473F0" w:rsidP="00093E9A">
      <w:pPr>
        <w:pStyle w:val="Listeavsnitt"/>
        <w:numPr>
          <w:ilvl w:val="0"/>
          <w:numId w:val="3"/>
        </w:numPr>
        <w:textAlignment w:val="baseline"/>
        <w:rPr>
          <w:rFonts w:ascii="Arial" w:eastAsia="Calibri" w:hAnsi="Arial" w:cs="Arial"/>
          <w:lang w:val="nb-NO"/>
        </w:rPr>
      </w:pPr>
      <w:r w:rsidRPr="00764C77">
        <w:rPr>
          <w:rFonts w:ascii="Arial" w:eastAsia="Calibri" w:hAnsi="Arial" w:cs="Arial"/>
          <w:lang w:val="nb-NO"/>
        </w:rPr>
        <w:t xml:space="preserve">Dette brevet må følge med begrunnelsen din. </w:t>
      </w:r>
    </w:p>
    <w:p w14:paraId="17AC4F31" w14:textId="77777777" w:rsidR="00EE7A4A" w:rsidRPr="00764C77" w:rsidRDefault="007A583B" w:rsidP="00093E9A">
      <w:pPr>
        <w:pStyle w:val="Listeavsnitt"/>
        <w:numPr>
          <w:ilvl w:val="0"/>
          <w:numId w:val="3"/>
        </w:numPr>
        <w:textAlignment w:val="baseline"/>
        <w:rPr>
          <w:rFonts w:ascii="Arial" w:eastAsia="Calibri" w:hAnsi="Arial" w:cs="Arial"/>
          <w:lang w:val="nb-NO"/>
        </w:rPr>
      </w:pPr>
      <w:r w:rsidRPr="00764C77">
        <w:rPr>
          <w:rFonts w:ascii="Arial" w:eastAsia="Calibri" w:hAnsi="Arial" w:cs="Arial"/>
          <w:lang w:val="nb-NO"/>
        </w:rPr>
        <w:t xml:space="preserve">Dersom </w:t>
      </w:r>
      <w:r w:rsidR="00536CDD" w:rsidRPr="00764C77">
        <w:rPr>
          <w:rFonts w:ascii="Arial" w:eastAsia="Calibri" w:hAnsi="Arial" w:cs="Arial"/>
          <w:lang w:val="nb-NO"/>
        </w:rPr>
        <w:t xml:space="preserve">vi ikke har mottatt svar </w:t>
      </w:r>
      <w:r w:rsidR="001E6B0C" w:rsidRPr="00764C77">
        <w:rPr>
          <w:rFonts w:ascii="Arial" w:eastAsia="Calibri" w:hAnsi="Arial" w:cs="Arial"/>
          <w:lang w:val="nb-NO"/>
        </w:rPr>
        <w:t xml:space="preserve">på dette varselet </w:t>
      </w:r>
      <w:r w:rsidR="00536CDD" w:rsidRPr="00764C77">
        <w:rPr>
          <w:rFonts w:ascii="Arial" w:eastAsia="Calibri" w:hAnsi="Arial" w:cs="Arial"/>
          <w:lang w:val="nb-NO"/>
        </w:rPr>
        <w:t xml:space="preserve">innen </w:t>
      </w:r>
      <w:r w:rsidR="000473F0" w:rsidRPr="00764C77">
        <w:rPr>
          <w:rFonts w:ascii="Arial" w:eastAsia="Calibri" w:hAnsi="Arial" w:cs="Arial"/>
          <w:lang w:val="nb-NO"/>
        </w:rPr>
        <w:t>fristen</w:t>
      </w:r>
      <w:r w:rsidR="00E64068" w:rsidRPr="00764C77">
        <w:rPr>
          <w:rFonts w:ascii="Arial" w:eastAsia="Calibri" w:hAnsi="Arial" w:cs="Arial"/>
          <w:lang w:val="nb-NO"/>
        </w:rPr>
        <w:t>,</w:t>
      </w:r>
      <w:r w:rsidR="000473F0" w:rsidRPr="00764C77">
        <w:rPr>
          <w:rFonts w:ascii="Arial" w:eastAsia="Calibri" w:hAnsi="Arial" w:cs="Arial"/>
          <w:lang w:val="nb-NO"/>
        </w:rPr>
        <w:t xml:space="preserve"> destrueres </w:t>
      </w:r>
      <w:r w:rsidR="002B60FB" w:rsidRPr="00764C77">
        <w:rPr>
          <w:rFonts w:ascii="Arial" w:eastAsia="Calibri" w:hAnsi="Arial" w:cs="Arial"/>
          <w:lang w:val="nb-NO"/>
        </w:rPr>
        <w:t>t</w:t>
      </w:r>
      <w:r w:rsidR="002B60FB" w:rsidRPr="00764C77">
        <w:rPr>
          <w:rFonts w:ascii="Arial" w:eastAsia="Calibri" w:hAnsi="Arial" w:cs="Arial"/>
          <w:spacing w:val="-3"/>
          <w:lang w:val="nb-NO"/>
        </w:rPr>
        <w:t>obakks-/</w:t>
      </w:r>
    </w:p>
    <w:p w14:paraId="5BB6BDD5" w14:textId="3710B995" w:rsidR="00813B6B" w:rsidRPr="00764C77" w:rsidRDefault="002B60FB" w:rsidP="00EE10EB">
      <w:pPr>
        <w:pStyle w:val="Listeavsnitt"/>
        <w:textAlignment w:val="baseline"/>
        <w:rPr>
          <w:rFonts w:ascii="Arial" w:eastAsia="Calibri" w:hAnsi="Arial" w:cs="Arial"/>
          <w:lang w:val="nb-NO"/>
        </w:rPr>
      </w:pPr>
      <w:r w:rsidRPr="00764C77">
        <w:rPr>
          <w:rFonts w:ascii="Arial" w:eastAsia="Calibri" w:hAnsi="Arial" w:cs="Arial"/>
          <w:spacing w:val="-3"/>
          <w:lang w:val="nb-NO"/>
        </w:rPr>
        <w:t>nikotinproduktene</w:t>
      </w:r>
      <w:r w:rsidR="00B73923" w:rsidRPr="00764C77">
        <w:rPr>
          <w:rFonts w:ascii="Arial" w:eastAsia="Calibri" w:hAnsi="Arial" w:cs="Arial"/>
          <w:spacing w:val="-3"/>
          <w:lang w:val="nb-NO"/>
        </w:rPr>
        <w:t>.</w:t>
      </w:r>
    </w:p>
    <w:p w14:paraId="2EE0B608" w14:textId="77777777" w:rsidR="00353BB1" w:rsidRPr="00764C77" w:rsidRDefault="000473F0" w:rsidP="00353BB1">
      <w:pPr>
        <w:pStyle w:val="Listeavsnitt"/>
        <w:numPr>
          <w:ilvl w:val="0"/>
          <w:numId w:val="3"/>
        </w:numPr>
        <w:textAlignment w:val="baseline"/>
        <w:rPr>
          <w:rFonts w:ascii="Arial" w:eastAsia="Calibri" w:hAnsi="Arial" w:cs="Arial"/>
          <w:lang w:val="nb-NO"/>
        </w:rPr>
      </w:pPr>
      <w:r w:rsidRPr="00764C77">
        <w:rPr>
          <w:rFonts w:ascii="Arial" w:eastAsia="Calibri" w:hAnsi="Arial" w:cs="Arial"/>
          <w:lang w:val="nb-NO"/>
        </w:rPr>
        <w:t>Dersom pakken også inneholder produkter som er lovlig i</w:t>
      </w:r>
      <w:r w:rsidR="00536CDD" w:rsidRPr="00764C77">
        <w:rPr>
          <w:rFonts w:ascii="Arial" w:eastAsia="Calibri" w:hAnsi="Arial" w:cs="Arial"/>
          <w:lang w:val="nb-NO"/>
        </w:rPr>
        <w:t>nnført</w:t>
      </w:r>
      <w:r w:rsidRPr="00764C77">
        <w:rPr>
          <w:rFonts w:ascii="Arial" w:eastAsia="Calibri" w:hAnsi="Arial" w:cs="Arial"/>
          <w:lang w:val="nb-NO"/>
        </w:rPr>
        <w:t xml:space="preserve">, </w:t>
      </w:r>
      <w:r w:rsidR="001E6B0C" w:rsidRPr="00764C77">
        <w:rPr>
          <w:rFonts w:ascii="Arial" w:eastAsia="Calibri" w:hAnsi="Arial" w:cs="Arial"/>
          <w:lang w:val="nb-NO"/>
        </w:rPr>
        <w:t xml:space="preserve">vil denne delen av sendingen bli videresendt </w:t>
      </w:r>
      <w:r w:rsidR="001F1209" w:rsidRPr="00764C77">
        <w:rPr>
          <w:rFonts w:ascii="Arial" w:eastAsia="Calibri" w:hAnsi="Arial" w:cs="Arial"/>
          <w:lang w:val="nb-NO"/>
        </w:rPr>
        <w:t xml:space="preserve">til </w:t>
      </w:r>
      <w:r w:rsidR="001E6B0C" w:rsidRPr="00764C77">
        <w:rPr>
          <w:rFonts w:ascii="Arial" w:eastAsia="Calibri" w:hAnsi="Arial" w:cs="Arial"/>
          <w:lang w:val="nb-NO"/>
        </w:rPr>
        <w:t xml:space="preserve">deg </w:t>
      </w:r>
      <w:r w:rsidR="00B73923" w:rsidRPr="00764C77">
        <w:rPr>
          <w:rFonts w:ascii="Arial" w:eastAsia="Calibri" w:hAnsi="Arial" w:cs="Arial"/>
          <w:lang w:val="nb-NO"/>
        </w:rPr>
        <w:t>etter</w:t>
      </w:r>
      <w:r w:rsidR="001E6B0C" w:rsidRPr="00764C77">
        <w:rPr>
          <w:rFonts w:ascii="Arial" w:eastAsia="Calibri" w:hAnsi="Arial" w:cs="Arial"/>
          <w:lang w:val="nb-NO"/>
        </w:rPr>
        <w:t xml:space="preserve"> 10 dager.  </w:t>
      </w:r>
    </w:p>
    <w:p w14:paraId="4C583891" w14:textId="77777777" w:rsidR="0062080A" w:rsidRPr="00764C77" w:rsidRDefault="0062080A" w:rsidP="6344E7EB">
      <w:pPr>
        <w:textAlignment w:val="baseline"/>
        <w:rPr>
          <w:rFonts w:ascii="Arial" w:eastAsia="Calibri" w:hAnsi="Arial" w:cs="Arial"/>
          <w:b/>
          <w:bCs/>
          <w:spacing w:val="-5"/>
          <w:lang w:val="nb-NO"/>
        </w:rPr>
      </w:pPr>
    </w:p>
    <w:p w14:paraId="67B6498F" w14:textId="77777777" w:rsidR="008378E9" w:rsidRDefault="008378E9" w:rsidP="0062080A">
      <w:pPr>
        <w:textAlignment w:val="baseline"/>
        <w:rPr>
          <w:rFonts w:ascii="Arial" w:eastAsia="Calibri" w:hAnsi="Arial" w:cs="Arial"/>
          <w:b/>
          <w:bCs/>
          <w:spacing w:val="-5"/>
          <w:lang w:val="nb-NO"/>
        </w:rPr>
      </w:pPr>
    </w:p>
    <w:p w14:paraId="4168074F" w14:textId="77777777" w:rsidR="001270CF" w:rsidRDefault="001270CF" w:rsidP="0062080A">
      <w:pPr>
        <w:textAlignment w:val="baseline"/>
        <w:rPr>
          <w:rFonts w:ascii="Arial" w:eastAsia="Calibri" w:hAnsi="Arial" w:cs="Arial"/>
          <w:b/>
          <w:bCs/>
          <w:spacing w:val="-5"/>
          <w:lang w:val="nb-NO"/>
        </w:rPr>
      </w:pPr>
    </w:p>
    <w:p w14:paraId="6DA9E922" w14:textId="1DDAA345" w:rsidR="0062080A" w:rsidRPr="00764C77" w:rsidRDefault="000473F0" w:rsidP="0062080A">
      <w:pPr>
        <w:textAlignment w:val="baseline"/>
        <w:rPr>
          <w:rFonts w:ascii="Arial" w:eastAsia="Calibri" w:hAnsi="Arial" w:cs="Arial"/>
          <w:b/>
          <w:bCs/>
          <w:lang w:val="nb-NO"/>
        </w:rPr>
      </w:pPr>
      <w:r w:rsidRPr="00764C77">
        <w:rPr>
          <w:rFonts w:ascii="Arial" w:eastAsia="Calibri" w:hAnsi="Arial" w:cs="Arial"/>
          <w:b/>
          <w:bCs/>
          <w:spacing w:val="-5"/>
          <w:lang w:val="nb-NO"/>
        </w:rPr>
        <w:lastRenderedPageBreak/>
        <w:t>Mer informasjon</w:t>
      </w:r>
    </w:p>
    <w:p w14:paraId="0089DB2B" w14:textId="77777777" w:rsidR="0062080A" w:rsidRPr="00764C77" w:rsidRDefault="0062080A" w:rsidP="0062080A">
      <w:pPr>
        <w:textAlignment w:val="baseline"/>
        <w:rPr>
          <w:rFonts w:ascii="Arial" w:eastAsia="Calibri" w:hAnsi="Arial" w:cs="Arial"/>
          <w:b/>
          <w:bCs/>
          <w:lang w:val="nb-NO"/>
        </w:rPr>
      </w:pPr>
    </w:p>
    <w:p w14:paraId="3F3F150D" w14:textId="2C8DA396" w:rsidR="0062080A" w:rsidRPr="00764C77" w:rsidRDefault="0062080A" w:rsidP="002C2203">
      <w:pPr>
        <w:rPr>
          <w:rFonts w:ascii="Arial" w:eastAsia="Calibri" w:hAnsi="Arial" w:cs="Arial"/>
          <w:lang w:val="nb-NO"/>
        </w:rPr>
      </w:pPr>
      <w:r w:rsidRPr="00764C77">
        <w:rPr>
          <w:rFonts w:ascii="Arial" w:eastAsia="Calibri" w:hAnsi="Arial" w:cs="Arial"/>
          <w:lang w:val="nb-NO"/>
        </w:rPr>
        <w:t xml:space="preserve">Innsendt begrunnelse </w:t>
      </w:r>
      <w:r w:rsidR="00C36130" w:rsidRPr="00764C77">
        <w:rPr>
          <w:rFonts w:ascii="Arial" w:eastAsia="Calibri" w:hAnsi="Arial" w:cs="Arial"/>
          <w:lang w:val="nb-NO"/>
        </w:rPr>
        <w:t xml:space="preserve">skal merkes med </w:t>
      </w:r>
      <w:r w:rsidR="00C36130" w:rsidRPr="00764C77">
        <w:rPr>
          <w:rFonts w:ascii="Arial" w:hAnsi="Arial" w:cs="Arial"/>
          <w:b/>
          <w:bCs/>
          <w:lang w:val="nb-NO"/>
        </w:rPr>
        <w:t>"Forespørsel om utlevering av tilbakeholdt tobakks- og nikotinvare"</w:t>
      </w:r>
      <w:r w:rsidR="002C2203" w:rsidRPr="00764C77">
        <w:rPr>
          <w:rFonts w:ascii="Arial" w:hAnsi="Arial" w:cs="Arial"/>
          <w:b/>
          <w:bCs/>
          <w:lang w:val="nb-NO"/>
        </w:rPr>
        <w:t xml:space="preserve">, </w:t>
      </w:r>
      <w:r w:rsidRPr="00764C77">
        <w:rPr>
          <w:rFonts w:ascii="Arial" w:eastAsia="Calibri" w:hAnsi="Arial" w:cs="Arial"/>
          <w:lang w:val="nb-NO"/>
        </w:rPr>
        <w:t xml:space="preserve">vil bli videresendt til Helsedirektoratet. Helsedirektoratet vil vurdere om produktene er lovlig eller ikke. Dersom de finner at produktene er ulovlig vil de fatte et vedtak om beslag og destruksjon. I motsatt fall vil varene bli frigitt.  </w:t>
      </w:r>
    </w:p>
    <w:p w14:paraId="721772A7" w14:textId="77777777" w:rsidR="0062080A" w:rsidRPr="00764C77" w:rsidRDefault="0062080A" w:rsidP="0062080A">
      <w:pPr>
        <w:textAlignment w:val="baseline"/>
        <w:rPr>
          <w:rFonts w:ascii="Arial" w:eastAsia="Calibri" w:hAnsi="Arial" w:cs="Arial"/>
          <w:lang w:val="nb-NO"/>
        </w:rPr>
      </w:pPr>
    </w:p>
    <w:p w14:paraId="5F412255" w14:textId="08967632" w:rsidR="0062080A" w:rsidRPr="00764C77" w:rsidRDefault="0062080A" w:rsidP="0062080A">
      <w:pPr>
        <w:textAlignment w:val="baseline"/>
        <w:rPr>
          <w:rFonts w:ascii="Arial" w:eastAsia="Calibri" w:hAnsi="Arial" w:cs="Arial"/>
          <w:lang w:val="nb-NO"/>
        </w:rPr>
      </w:pPr>
      <w:r w:rsidRPr="00764C77">
        <w:rPr>
          <w:rFonts w:ascii="Arial" w:eastAsia="Calibri" w:hAnsi="Arial" w:cs="Arial"/>
          <w:lang w:val="nb-NO"/>
        </w:rPr>
        <w:t>Sensitiv informasjon bør ikke sendes på e-post.</w:t>
      </w:r>
    </w:p>
    <w:p w14:paraId="01372F04" w14:textId="77777777" w:rsidR="0062080A" w:rsidRPr="00764C77" w:rsidRDefault="0062080A" w:rsidP="0062080A">
      <w:pPr>
        <w:textAlignment w:val="baseline"/>
        <w:rPr>
          <w:rFonts w:ascii="Arial" w:eastAsia="Calibri" w:hAnsi="Arial" w:cs="Arial"/>
          <w:b/>
          <w:bCs/>
          <w:lang w:val="nb-NO"/>
        </w:rPr>
      </w:pPr>
    </w:p>
    <w:sectPr w:rsidR="0062080A" w:rsidRPr="00764C77">
      <w:type w:val="continuous"/>
      <w:pgSz w:w="11909" w:h="16838"/>
      <w:pgMar w:top="1140" w:right="759" w:bottom="662" w:left="107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61482" w14:textId="77777777" w:rsidR="00B25AE5" w:rsidRDefault="00B25AE5" w:rsidP="0008585F">
      <w:r>
        <w:separator/>
      </w:r>
    </w:p>
  </w:endnote>
  <w:endnote w:type="continuationSeparator" w:id="0">
    <w:p w14:paraId="66622AC5" w14:textId="77777777" w:rsidR="00B25AE5" w:rsidRDefault="00B25AE5" w:rsidP="0008585F">
      <w:r>
        <w:continuationSeparator/>
      </w:r>
    </w:p>
  </w:endnote>
  <w:endnote w:type="continuationNotice" w:id="1">
    <w:p w14:paraId="7AA38B6B" w14:textId="77777777" w:rsidR="00B25AE5" w:rsidRDefault="00B25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3A4D3" w14:textId="1F7E9753" w:rsidR="00824243" w:rsidRDefault="00C75A0E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801EEC" wp14:editId="39098B3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2215" cy="273050"/>
              <wp:effectExtent l="0" t="0" r="0" b="12700"/>
              <wp:wrapNone/>
              <wp:docPr id="1" name="Tekstboks 1" descr="{&quot;HashCode&quot;:-480302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B08F2E" w14:textId="1ADAA473" w:rsidR="00C75A0E" w:rsidRPr="00C75A0E" w:rsidRDefault="00C75A0E" w:rsidP="00C75A0E">
                          <w:pPr>
                            <w:jc w:val="right"/>
                            <w:rPr>
                              <w:rFonts w:ascii="Calibri" w:hAnsi="Calibri" w:cs="Calibri"/>
                              <w:color w:val="E6B012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01EE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alt="{&quot;HashCode&quot;:-48030298,&quot;Height&quot;:841.0,&quot;Width&quot;:595.0,&quot;Placement&quot;:&quot;Footer&quot;,&quot;Index&quot;:&quot;Primary&quot;,&quot;Section&quot;:1,&quot;Top&quot;:0.0,&quot;Left&quot;:0.0}" style="position:absolute;margin-left:0;margin-top:805.35pt;width:595.4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" o:allowincell="f" filled="f" stroked="f" strokeweight=".5pt">
              <v:textbox inset=",0,20pt,0">
                <w:txbxContent>
                  <w:p w14:paraId="23B08F2E" w14:textId="1ADAA473" w:rsidR="00C75A0E" w:rsidRPr="00C75A0E" w:rsidRDefault="00C75A0E" w:rsidP="00C75A0E">
                    <w:pPr>
                      <w:jc w:val="right"/>
                      <w:rPr>
                        <w:rFonts w:ascii="Calibri" w:hAnsi="Calibri" w:cs="Calibri"/>
                        <w:color w:val="E6B012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103D" w14:textId="77777777" w:rsidR="0008585F" w:rsidRDefault="0008585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5FC9F" w14:textId="042A3EAA" w:rsidR="0008585F" w:rsidRDefault="00C75A0E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3B29F60" wp14:editId="024FD6A6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2215" cy="273050"/>
              <wp:effectExtent l="0" t="0" r="0" b="12700"/>
              <wp:wrapNone/>
              <wp:docPr id="2" name="Tekstboks 2" descr="{&quot;HashCode&quot;:-4803029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26960B" w14:textId="50E383C7" w:rsidR="00C75A0E" w:rsidRPr="00C75A0E" w:rsidRDefault="00C75A0E" w:rsidP="00C75A0E">
                          <w:pPr>
                            <w:jc w:val="right"/>
                            <w:rPr>
                              <w:rFonts w:ascii="Calibri" w:hAnsi="Calibri" w:cs="Calibri"/>
                              <w:color w:val="E6B012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29F6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alt="{&quot;HashCode&quot;:-48030298,&quot;Height&quot;:841.0,&quot;Width&quot;:595.0,&quot;Placement&quot;:&quot;Footer&quot;,&quot;Index&quot;:&quot;Primary&quot;,&quot;Section&quot;:2,&quot;Top&quot;:0.0,&quot;Left&quot;:0.0}" style="position:absolute;margin-left:0;margin-top:805.35pt;width:595.45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" o:allowincell="f" filled="f" stroked="f" strokeweight=".5pt">
              <v:textbox inset=",0,20pt,0">
                <w:txbxContent>
                  <w:p w14:paraId="0526960B" w14:textId="50E383C7" w:rsidR="00C75A0E" w:rsidRPr="00C75A0E" w:rsidRDefault="00C75A0E" w:rsidP="00C75A0E">
                    <w:pPr>
                      <w:jc w:val="right"/>
                      <w:rPr>
                        <w:rFonts w:ascii="Calibri" w:hAnsi="Calibri" w:cs="Calibri"/>
                        <w:color w:val="E6B012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85429" w14:textId="77777777" w:rsidR="0008585F" w:rsidRDefault="0008585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FA0C0" w14:textId="77777777" w:rsidR="00B25AE5" w:rsidRDefault="00B25AE5" w:rsidP="0008585F">
      <w:r>
        <w:separator/>
      </w:r>
    </w:p>
  </w:footnote>
  <w:footnote w:type="continuationSeparator" w:id="0">
    <w:p w14:paraId="7B5A37FB" w14:textId="77777777" w:rsidR="00B25AE5" w:rsidRDefault="00B25AE5" w:rsidP="0008585F">
      <w:r>
        <w:continuationSeparator/>
      </w:r>
    </w:p>
  </w:footnote>
  <w:footnote w:type="continuationNotice" w:id="1">
    <w:p w14:paraId="7D67FDD8" w14:textId="77777777" w:rsidR="00B25AE5" w:rsidRDefault="00B25A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27F91" w14:textId="6A1137BF" w:rsidR="009A652D" w:rsidRDefault="009A652D" w:rsidP="009A652D">
    <w:pPr>
      <w:pBdr>
        <w:top w:val="single" w:sz="15" w:space="6" w:color="000000"/>
        <w:left w:val="single" w:sz="15" w:space="0" w:color="000000"/>
        <w:bottom w:val="single" w:sz="15" w:space="5" w:color="000000"/>
        <w:right w:val="single" w:sz="15" w:space="0" w:color="000000"/>
      </w:pBdr>
      <w:spacing w:line="405" w:lineRule="exact"/>
      <w:ind w:left="-567" w:right="53"/>
      <w:jc w:val="center"/>
      <w:rPr>
        <w:rFonts w:ascii="Calibri" w:eastAsia="Calibri" w:hAnsi="Calibri"/>
        <w:color w:val="000000" w:themeColor="text1"/>
        <w:sz w:val="39"/>
        <w:szCs w:val="39"/>
        <w:lang w:val="nb-NO"/>
      </w:rPr>
    </w:pPr>
    <w:r w:rsidRPr="6344E7EB">
      <w:rPr>
        <w:rFonts w:ascii="Calibri" w:eastAsia="Calibri" w:hAnsi="Calibri"/>
        <w:color w:val="000000" w:themeColor="text1"/>
        <w:sz w:val="39"/>
        <w:szCs w:val="39"/>
        <w:lang w:val="nb-NO"/>
      </w:rPr>
      <w:t>LOGO FRAKTSELSKAP</w:t>
    </w:r>
  </w:p>
  <w:p w14:paraId="200430D1" w14:textId="2213BB9D" w:rsidR="009A652D" w:rsidRDefault="009A652D">
    <w:pPr>
      <w:pStyle w:val="Topptekst"/>
    </w:pPr>
  </w:p>
  <w:p w14:paraId="2C2A64A4" w14:textId="77777777" w:rsidR="003A5A59" w:rsidRDefault="003A5A5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440A3" w14:textId="77777777" w:rsidR="0008585F" w:rsidRDefault="0008585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F4B9" w14:textId="77777777" w:rsidR="0008585F" w:rsidRDefault="0008585F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280C1" w14:textId="77777777" w:rsidR="0008585F" w:rsidRDefault="0008585F">
    <w:pPr>
      <w:pStyle w:val="Topptekst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362810284" textId="1045994255" start="127" length="4" invalidationStart="127" invalidationLength="4" id="3nvoTRo/"/>
  </int:Manifest>
  <int:Observations>
    <int:Content id="3nvoTRo/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76C1E"/>
    <w:multiLevelType w:val="hybridMultilevel"/>
    <w:tmpl w:val="0C1874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D1472"/>
    <w:multiLevelType w:val="hybridMultilevel"/>
    <w:tmpl w:val="18FC05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A5691"/>
    <w:multiLevelType w:val="hybridMultilevel"/>
    <w:tmpl w:val="8814CA48"/>
    <w:lvl w:ilvl="0" w:tplc="D60E58BC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576AD"/>
    <w:multiLevelType w:val="hybridMultilevel"/>
    <w:tmpl w:val="3E800BC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9527">
    <w:abstractNumId w:val="0"/>
  </w:num>
  <w:num w:numId="2" w16cid:durableId="1334340984">
    <w:abstractNumId w:val="2"/>
  </w:num>
  <w:num w:numId="3" w16cid:durableId="496383609">
    <w:abstractNumId w:val="1"/>
  </w:num>
  <w:num w:numId="4" w16cid:durableId="914163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AE"/>
    <w:rsid w:val="000123C3"/>
    <w:rsid w:val="00012B84"/>
    <w:rsid w:val="00020C69"/>
    <w:rsid w:val="00024421"/>
    <w:rsid w:val="00036E90"/>
    <w:rsid w:val="000473F0"/>
    <w:rsid w:val="00062C87"/>
    <w:rsid w:val="00071959"/>
    <w:rsid w:val="00081D2A"/>
    <w:rsid w:val="000844C0"/>
    <w:rsid w:val="0008585F"/>
    <w:rsid w:val="00093E9A"/>
    <w:rsid w:val="000A45E9"/>
    <w:rsid w:val="000C3F1E"/>
    <w:rsid w:val="000C4B81"/>
    <w:rsid w:val="000D6504"/>
    <w:rsid w:val="000E0261"/>
    <w:rsid w:val="00101B90"/>
    <w:rsid w:val="001151FC"/>
    <w:rsid w:val="00116A3B"/>
    <w:rsid w:val="001270CF"/>
    <w:rsid w:val="00142633"/>
    <w:rsid w:val="00144000"/>
    <w:rsid w:val="00153304"/>
    <w:rsid w:val="00170533"/>
    <w:rsid w:val="001960A7"/>
    <w:rsid w:val="001A4CC1"/>
    <w:rsid w:val="001B2B2C"/>
    <w:rsid w:val="001B3D47"/>
    <w:rsid w:val="001B7116"/>
    <w:rsid w:val="001D23FC"/>
    <w:rsid w:val="001E26F8"/>
    <w:rsid w:val="001E6B0C"/>
    <w:rsid w:val="001E7BCA"/>
    <w:rsid w:val="001F1209"/>
    <w:rsid w:val="001F4938"/>
    <w:rsid w:val="0024299A"/>
    <w:rsid w:val="002438BE"/>
    <w:rsid w:val="002439E7"/>
    <w:rsid w:val="00252B64"/>
    <w:rsid w:val="00254C56"/>
    <w:rsid w:val="00256B43"/>
    <w:rsid w:val="00257382"/>
    <w:rsid w:val="00267391"/>
    <w:rsid w:val="002750F1"/>
    <w:rsid w:val="002921AE"/>
    <w:rsid w:val="002A355D"/>
    <w:rsid w:val="002B60FB"/>
    <w:rsid w:val="002B6526"/>
    <w:rsid w:val="002C2203"/>
    <w:rsid w:val="002C581E"/>
    <w:rsid w:val="002D66DD"/>
    <w:rsid w:val="002E0C2E"/>
    <w:rsid w:val="002F3337"/>
    <w:rsid w:val="0030592D"/>
    <w:rsid w:val="0031586D"/>
    <w:rsid w:val="00317619"/>
    <w:rsid w:val="00321A08"/>
    <w:rsid w:val="003253E7"/>
    <w:rsid w:val="00337504"/>
    <w:rsid w:val="00342C33"/>
    <w:rsid w:val="003509ED"/>
    <w:rsid w:val="003518EC"/>
    <w:rsid w:val="00353BB1"/>
    <w:rsid w:val="0039166A"/>
    <w:rsid w:val="00391BE9"/>
    <w:rsid w:val="00394BA4"/>
    <w:rsid w:val="003968B5"/>
    <w:rsid w:val="003A5A59"/>
    <w:rsid w:val="003A6FFB"/>
    <w:rsid w:val="003B6AEC"/>
    <w:rsid w:val="003C1853"/>
    <w:rsid w:val="003D5F42"/>
    <w:rsid w:val="003F27DF"/>
    <w:rsid w:val="003F5F03"/>
    <w:rsid w:val="00415B15"/>
    <w:rsid w:val="00424D1B"/>
    <w:rsid w:val="00434B6A"/>
    <w:rsid w:val="00442014"/>
    <w:rsid w:val="00443903"/>
    <w:rsid w:val="0045273B"/>
    <w:rsid w:val="004622CE"/>
    <w:rsid w:val="004917BE"/>
    <w:rsid w:val="0049508A"/>
    <w:rsid w:val="004A0E08"/>
    <w:rsid w:val="004C174A"/>
    <w:rsid w:val="004C3D37"/>
    <w:rsid w:val="004E02EB"/>
    <w:rsid w:val="004E716E"/>
    <w:rsid w:val="005239E2"/>
    <w:rsid w:val="00536CDD"/>
    <w:rsid w:val="005532D4"/>
    <w:rsid w:val="0057155A"/>
    <w:rsid w:val="005726E5"/>
    <w:rsid w:val="005863E2"/>
    <w:rsid w:val="00591F0B"/>
    <w:rsid w:val="005A5366"/>
    <w:rsid w:val="005A6A05"/>
    <w:rsid w:val="005B55AB"/>
    <w:rsid w:val="005C35D3"/>
    <w:rsid w:val="005C428C"/>
    <w:rsid w:val="005E6C7A"/>
    <w:rsid w:val="005F3333"/>
    <w:rsid w:val="005F7419"/>
    <w:rsid w:val="00607987"/>
    <w:rsid w:val="00610B69"/>
    <w:rsid w:val="00616523"/>
    <w:rsid w:val="0062080A"/>
    <w:rsid w:val="00644332"/>
    <w:rsid w:val="00645575"/>
    <w:rsid w:val="00656963"/>
    <w:rsid w:val="0066482D"/>
    <w:rsid w:val="006709E5"/>
    <w:rsid w:val="00680F18"/>
    <w:rsid w:val="006870AB"/>
    <w:rsid w:val="00692188"/>
    <w:rsid w:val="00693412"/>
    <w:rsid w:val="00694EB3"/>
    <w:rsid w:val="006A3063"/>
    <w:rsid w:val="006A3B88"/>
    <w:rsid w:val="006B58FD"/>
    <w:rsid w:val="006D45EA"/>
    <w:rsid w:val="006E28DD"/>
    <w:rsid w:val="006E3760"/>
    <w:rsid w:val="00724CEE"/>
    <w:rsid w:val="00733692"/>
    <w:rsid w:val="00733AFB"/>
    <w:rsid w:val="007372DF"/>
    <w:rsid w:val="007455FB"/>
    <w:rsid w:val="00764C77"/>
    <w:rsid w:val="00767596"/>
    <w:rsid w:val="00773BD4"/>
    <w:rsid w:val="007761B1"/>
    <w:rsid w:val="007A583B"/>
    <w:rsid w:val="007B729D"/>
    <w:rsid w:val="007E6A07"/>
    <w:rsid w:val="007F0854"/>
    <w:rsid w:val="007F09D6"/>
    <w:rsid w:val="0080467C"/>
    <w:rsid w:val="00804DD6"/>
    <w:rsid w:val="00813B6B"/>
    <w:rsid w:val="00824243"/>
    <w:rsid w:val="008378E9"/>
    <w:rsid w:val="00850055"/>
    <w:rsid w:val="008822AF"/>
    <w:rsid w:val="008C00D2"/>
    <w:rsid w:val="008D62C2"/>
    <w:rsid w:val="008E3877"/>
    <w:rsid w:val="008E75EA"/>
    <w:rsid w:val="008F0EC5"/>
    <w:rsid w:val="008F7D67"/>
    <w:rsid w:val="00910D1A"/>
    <w:rsid w:val="0091316E"/>
    <w:rsid w:val="00965554"/>
    <w:rsid w:val="009758E3"/>
    <w:rsid w:val="009A34A7"/>
    <w:rsid w:val="009A4BD4"/>
    <w:rsid w:val="009A652D"/>
    <w:rsid w:val="009A6C7A"/>
    <w:rsid w:val="009B6EA5"/>
    <w:rsid w:val="009C577E"/>
    <w:rsid w:val="009E021B"/>
    <w:rsid w:val="009E1621"/>
    <w:rsid w:val="00A00CC2"/>
    <w:rsid w:val="00A135FD"/>
    <w:rsid w:val="00A16F14"/>
    <w:rsid w:val="00A35D73"/>
    <w:rsid w:val="00A73F93"/>
    <w:rsid w:val="00AB1B59"/>
    <w:rsid w:val="00AB1C59"/>
    <w:rsid w:val="00AB50DF"/>
    <w:rsid w:val="00AC0E6C"/>
    <w:rsid w:val="00AC3C5E"/>
    <w:rsid w:val="00AD3013"/>
    <w:rsid w:val="00AE6027"/>
    <w:rsid w:val="00B075B4"/>
    <w:rsid w:val="00B12F3F"/>
    <w:rsid w:val="00B17B2A"/>
    <w:rsid w:val="00B239AF"/>
    <w:rsid w:val="00B24A55"/>
    <w:rsid w:val="00B25AE5"/>
    <w:rsid w:val="00B31A92"/>
    <w:rsid w:val="00B42F25"/>
    <w:rsid w:val="00B73923"/>
    <w:rsid w:val="00B96339"/>
    <w:rsid w:val="00BB56F7"/>
    <w:rsid w:val="00BB7109"/>
    <w:rsid w:val="00BC4CA4"/>
    <w:rsid w:val="00BD217B"/>
    <w:rsid w:val="00BE2FED"/>
    <w:rsid w:val="00BE6A61"/>
    <w:rsid w:val="00C200C1"/>
    <w:rsid w:val="00C21C0A"/>
    <w:rsid w:val="00C25CAD"/>
    <w:rsid w:val="00C36130"/>
    <w:rsid w:val="00C62ABB"/>
    <w:rsid w:val="00C75A0E"/>
    <w:rsid w:val="00C96C3B"/>
    <w:rsid w:val="00CC483C"/>
    <w:rsid w:val="00CC4DCB"/>
    <w:rsid w:val="00CC5294"/>
    <w:rsid w:val="00CD14F6"/>
    <w:rsid w:val="00CD346B"/>
    <w:rsid w:val="00CE14E8"/>
    <w:rsid w:val="00CF1C9D"/>
    <w:rsid w:val="00D07911"/>
    <w:rsid w:val="00D11F94"/>
    <w:rsid w:val="00D125A4"/>
    <w:rsid w:val="00D23F48"/>
    <w:rsid w:val="00D31797"/>
    <w:rsid w:val="00D46FA7"/>
    <w:rsid w:val="00D50A34"/>
    <w:rsid w:val="00D62965"/>
    <w:rsid w:val="00D77D10"/>
    <w:rsid w:val="00D826FD"/>
    <w:rsid w:val="00D85EF1"/>
    <w:rsid w:val="00DC7C4C"/>
    <w:rsid w:val="00DE45CF"/>
    <w:rsid w:val="00E1270F"/>
    <w:rsid w:val="00E14734"/>
    <w:rsid w:val="00E26E7A"/>
    <w:rsid w:val="00E34B08"/>
    <w:rsid w:val="00E56679"/>
    <w:rsid w:val="00E64068"/>
    <w:rsid w:val="00E80A6A"/>
    <w:rsid w:val="00E8737B"/>
    <w:rsid w:val="00E876FD"/>
    <w:rsid w:val="00E925D7"/>
    <w:rsid w:val="00E94560"/>
    <w:rsid w:val="00E96AB4"/>
    <w:rsid w:val="00EA57D3"/>
    <w:rsid w:val="00EB6043"/>
    <w:rsid w:val="00ED003C"/>
    <w:rsid w:val="00EE10EB"/>
    <w:rsid w:val="00EE1BCC"/>
    <w:rsid w:val="00EE7A4A"/>
    <w:rsid w:val="00EF0AB2"/>
    <w:rsid w:val="00EF7618"/>
    <w:rsid w:val="00F04CB4"/>
    <w:rsid w:val="00F10E04"/>
    <w:rsid w:val="00F147BE"/>
    <w:rsid w:val="00F263F0"/>
    <w:rsid w:val="00F26C02"/>
    <w:rsid w:val="00F466DA"/>
    <w:rsid w:val="00F70AC5"/>
    <w:rsid w:val="00F82B31"/>
    <w:rsid w:val="00F90857"/>
    <w:rsid w:val="00F9275F"/>
    <w:rsid w:val="00FB2EE9"/>
    <w:rsid w:val="00FC7A20"/>
    <w:rsid w:val="00FD1E86"/>
    <w:rsid w:val="00FD2234"/>
    <w:rsid w:val="00FD6BAD"/>
    <w:rsid w:val="00FE7264"/>
    <w:rsid w:val="00FF1285"/>
    <w:rsid w:val="04905C5E"/>
    <w:rsid w:val="10C26F11"/>
    <w:rsid w:val="1CA0E588"/>
    <w:rsid w:val="2A1F6A5A"/>
    <w:rsid w:val="31C8E0ED"/>
    <w:rsid w:val="32F87E59"/>
    <w:rsid w:val="483A23E4"/>
    <w:rsid w:val="62D97F3F"/>
    <w:rsid w:val="6344E7EB"/>
    <w:rsid w:val="7E6CCF63"/>
    <w:rsid w:val="7EAFF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785A8"/>
  <w15:docId w15:val="{F4A4E1D0-09B4-499C-937F-AA2C0A3A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link w:val="Overskrift1Tegn"/>
    <w:uiPriority w:val="9"/>
    <w:qFormat/>
    <w:rsid w:val="00F26C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473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73F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8585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8585F"/>
  </w:style>
  <w:style w:type="paragraph" w:styleId="Bunntekst">
    <w:name w:val="footer"/>
    <w:basedOn w:val="Normal"/>
    <w:link w:val="BunntekstTegn"/>
    <w:uiPriority w:val="99"/>
    <w:unhideWhenUsed/>
    <w:rsid w:val="0008585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8585F"/>
  </w:style>
  <w:style w:type="character" w:styleId="Merknadsreferanse">
    <w:name w:val="annotation reference"/>
    <w:basedOn w:val="Standardskriftforavsnitt"/>
    <w:semiHidden/>
    <w:unhideWhenUsed/>
    <w:rsid w:val="002B652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B652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B652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652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6526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CC483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26C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69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10dc24dd0a124763" Type="http://schemas.microsoft.com/office/2019/09/relationships/intelligence" Target="intelligenc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016010-03a4-4996-a2de-f0404338f400" xsi:nil="true"/>
    <lcf76f155ced4ddcb4097134ff3c332f xmlns="084b0691-ca02-4555-800d-ea89be4af6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18" ma:contentTypeDescription="Opprett et nytt dokument." ma:contentTypeScope="" ma:versionID="91300f4f297263e502bd11618cf3652c">
  <xsd:schema xmlns:xsd="http://www.w3.org/2001/XMLSchema" xmlns:xs="http://www.w3.org/2001/XMLSchema" xmlns:p="http://schemas.microsoft.com/office/2006/metadata/properties" xmlns:ns2="084b0691-ca02-4555-800d-ea89be4af63e" xmlns:ns3="5d81a20f-6095-419f-a51a-81860c51a712" xmlns:ns4="d0016010-03a4-4996-a2de-f0404338f400" targetNamespace="http://schemas.microsoft.com/office/2006/metadata/properties" ma:root="true" ma:fieldsID="8e271333e2d88a965a6d6389db711ce3" ns2:_="" ns3:_="" ns4:_="">
    <xsd:import namespace="084b0691-ca02-4555-800d-ea89be4af63e"/>
    <xsd:import namespace="5d81a20f-6095-419f-a51a-81860c51a712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32cd117-2eeb-4975-9a4f-82d47ec140ec}" ma:internalName="TaxCatchAll" ma:showField="CatchAllData" ma:web="5d81a20f-6095-419f-a51a-81860c51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3750E-0CD2-4487-A7EB-C4C4957BD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94A9DF-1D96-4AA5-987A-E47A9D1A8C9C}">
  <ds:schemaRefs>
    <ds:schemaRef ds:uri="http://schemas.microsoft.com/office/infopath/2007/PartnerControls"/>
    <ds:schemaRef ds:uri="d0016010-03a4-4996-a2de-f0404338f400"/>
    <ds:schemaRef ds:uri="http://purl.org/dc/elements/1.1/"/>
    <ds:schemaRef ds:uri="http://purl.org/dc/terms/"/>
    <ds:schemaRef ds:uri="http://schemas.microsoft.com/office/2006/metadata/properties"/>
    <ds:schemaRef ds:uri="084b0691-ca02-4555-800d-ea89be4af6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d81a20f-6095-419f-a51a-81860c51a71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3D1C38-4CDF-41D7-A673-AF5E253C5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DF4806-F572-472B-89F4-19F2266602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3aa06-89b0-435a-a3be-e8108c388cd3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2147</Characters>
  <Application>Microsoft Office Word</Application>
  <DocSecurity>0</DocSecurity>
  <Lines>17</Lines>
  <Paragraphs>5</Paragraphs>
  <ScaleCrop>false</ScaleCrop>
  <Company>Tollvesenet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Kallevik, Eli</dc:creator>
  <cp:keywords/>
  <dc:description/>
  <cp:lastModifiedBy>Mjelde, Mari</cp:lastModifiedBy>
  <cp:revision>3</cp:revision>
  <cp:lastPrinted>2022-05-19T10:46:00Z</cp:lastPrinted>
  <dcterms:created xsi:type="dcterms:W3CDTF">2024-10-03T12:45:00Z</dcterms:created>
  <dcterms:modified xsi:type="dcterms:W3CDTF">2024-10-03T13:32:00Z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0x010100D52D815027B79B4799A9E3837C1D7B0A</vt:lpwstr>
  </property>
  <property fmtid="{D5CDD505-2E9C-101B-9397-08002B2CF9AE}" pid="3" name="MSIP_Label_37f3aa06-89b0-435a-a3be-e8108c388cd3_Enabled">
    <vt:lpwstr>true</vt:lpwstr>
  </property>
  <property fmtid="{D5CDD505-2E9C-101B-9397-08002B2CF9AE}" pid="4" name="MSIP_Label_37f3aa06-89b0-435a-a3be-e8108c388cd3_SetDate">
    <vt:lpwstr>2021-11-17T12:12:25Z</vt:lpwstr>
  </property>
  <property fmtid="{D5CDD505-2E9C-101B-9397-08002B2CF9AE}" pid="5" name="MSIP_Label_37f3aa06-89b0-435a-a3be-e8108c388cd3_Method">
    <vt:lpwstr>Standard</vt:lpwstr>
  </property>
  <property fmtid="{D5CDD505-2E9C-101B-9397-08002B2CF9AE}" pid="6" name="MSIP_Label_37f3aa06-89b0-435a-a3be-e8108c388cd3_Name">
    <vt:lpwstr>Intern</vt:lpwstr>
  </property>
  <property fmtid="{D5CDD505-2E9C-101B-9397-08002B2CF9AE}" pid="7" name="MSIP_Label_37f3aa06-89b0-435a-a3be-e8108c388cd3_SiteId">
    <vt:lpwstr>3a7cae72-b97b-48a5-b65d-20035e51be84</vt:lpwstr>
  </property>
  <property fmtid="{D5CDD505-2E9C-101B-9397-08002B2CF9AE}" pid="8" name="MSIP_Label_37f3aa06-89b0-435a-a3be-e8108c388cd3_ActionId">
    <vt:lpwstr>bb0fc782-b35a-49d3-a7ed-e867aab3de76</vt:lpwstr>
  </property>
  <property fmtid="{D5CDD505-2E9C-101B-9397-08002B2CF9AE}" pid="9" name="MSIP_Label_37f3aa06-89b0-435a-a3be-e8108c388cd3_ContentBits">
    <vt:lpwstr>2</vt:lpwstr>
  </property>
  <property fmtid="{D5CDD505-2E9C-101B-9397-08002B2CF9AE}" pid="10" name="MediaServiceImageTags">
    <vt:lpwstr/>
  </property>
</Properties>
</file>